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49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5063"/>
      </w:tblGrid>
      <w:tr w:rsidR="0085390D" w:rsidRPr="00CF0E34" w14:paraId="74823C79" w14:textId="77777777" w:rsidTr="001D2689">
        <w:trPr>
          <w:jc w:val="center"/>
        </w:trPr>
        <w:tc>
          <w:tcPr>
            <w:tcW w:w="4786" w:type="dxa"/>
          </w:tcPr>
          <w:p w14:paraId="5287798F" w14:textId="77777777" w:rsidR="00C36FFC" w:rsidRPr="00CF0E34" w:rsidRDefault="00C36FFC" w:rsidP="00CF0E34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324F385E" w14:textId="77777777" w:rsidR="00C36FFC" w:rsidRPr="00CF0E34" w:rsidRDefault="00C36FFC" w:rsidP="00CF0E34">
            <w:pPr>
              <w:contextualSpacing/>
              <w:rPr>
                <w:sz w:val="26"/>
                <w:szCs w:val="26"/>
              </w:rPr>
            </w:pPr>
          </w:p>
          <w:p w14:paraId="24324AB0" w14:textId="77777777" w:rsidR="00C36FFC" w:rsidRPr="00CF0E34" w:rsidRDefault="00C36FFC" w:rsidP="00CF0E34">
            <w:pPr>
              <w:contextualSpacing/>
              <w:rPr>
                <w:sz w:val="26"/>
                <w:szCs w:val="26"/>
              </w:rPr>
            </w:pPr>
          </w:p>
          <w:p w14:paraId="386801ED" w14:textId="77777777" w:rsidR="00C36FFC" w:rsidRPr="00CF0E34" w:rsidRDefault="00C36FFC" w:rsidP="00CF0E34">
            <w:pPr>
              <w:contextualSpacing/>
              <w:rPr>
                <w:sz w:val="26"/>
                <w:szCs w:val="26"/>
              </w:rPr>
            </w:pPr>
          </w:p>
          <w:p w14:paraId="091EBF96" w14:textId="77777777" w:rsidR="00C36FFC" w:rsidRPr="00CF0E34" w:rsidRDefault="00C36FFC" w:rsidP="00CF0E34">
            <w:pPr>
              <w:contextualSpacing/>
              <w:rPr>
                <w:sz w:val="26"/>
                <w:szCs w:val="26"/>
              </w:rPr>
            </w:pPr>
          </w:p>
          <w:p w14:paraId="0D162889" w14:textId="77777777" w:rsidR="00C36FFC" w:rsidRPr="00CF0E34" w:rsidRDefault="00C36FFC" w:rsidP="00CF0E34">
            <w:pPr>
              <w:contextualSpacing/>
              <w:rPr>
                <w:sz w:val="26"/>
                <w:szCs w:val="26"/>
              </w:rPr>
            </w:pPr>
          </w:p>
          <w:p w14:paraId="60988562" w14:textId="77777777" w:rsidR="00C36FFC" w:rsidRPr="00CF0E34" w:rsidRDefault="009B7428" w:rsidP="00CF0E34">
            <w:pPr>
              <w:contextualSpacing/>
              <w:rPr>
                <w:b/>
                <w:sz w:val="26"/>
                <w:szCs w:val="26"/>
              </w:rPr>
            </w:pPr>
            <w:r w:rsidRPr="00CF0E34">
              <w:rPr>
                <w:b/>
                <w:sz w:val="26"/>
                <w:szCs w:val="26"/>
              </w:rPr>
              <w:t>Н</w:t>
            </w:r>
            <w:r w:rsidR="00C36FFC" w:rsidRPr="00CF0E34">
              <w:rPr>
                <w:b/>
                <w:sz w:val="26"/>
                <w:szCs w:val="26"/>
              </w:rPr>
              <w:t>АЦИОНАЛЬНЫЙ</w:t>
            </w:r>
          </w:p>
          <w:p w14:paraId="5641E348" w14:textId="77777777" w:rsidR="00C36FFC" w:rsidRPr="00CF0E34" w:rsidRDefault="00C36FFC" w:rsidP="00CF0E34">
            <w:pPr>
              <w:contextualSpacing/>
              <w:rPr>
                <w:b/>
                <w:sz w:val="26"/>
                <w:szCs w:val="26"/>
              </w:rPr>
            </w:pPr>
            <w:r w:rsidRPr="00CF0E34">
              <w:rPr>
                <w:b/>
                <w:sz w:val="26"/>
                <w:szCs w:val="26"/>
              </w:rPr>
              <w:t>ИССЛЕДОВАТЕЛЬСКИЙ УНИВЕРСИТЕТ «ВЫСШАЯ ШКОЛА ЭКОНОМИКИ»</w:t>
            </w:r>
          </w:p>
          <w:p w14:paraId="38B92377" w14:textId="10CD0412" w:rsidR="00C36FFC" w:rsidRPr="00CF0E34" w:rsidRDefault="00C36FFC" w:rsidP="00CF0E34">
            <w:pPr>
              <w:contextualSpacing/>
              <w:rPr>
                <w:sz w:val="26"/>
                <w:szCs w:val="26"/>
              </w:rPr>
            </w:pPr>
          </w:p>
          <w:p w14:paraId="2421D419" w14:textId="40D28758" w:rsidR="00C50E9F" w:rsidRPr="00CF0E34" w:rsidRDefault="00C50E9F" w:rsidP="00CF0E34">
            <w:pPr>
              <w:contextualSpacing/>
              <w:rPr>
                <w:sz w:val="26"/>
                <w:szCs w:val="26"/>
              </w:rPr>
            </w:pPr>
          </w:p>
          <w:p w14:paraId="679F00A6" w14:textId="5004AFDA" w:rsidR="00C50E9F" w:rsidRPr="00CF0E34" w:rsidRDefault="00C50E9F" w:rsidP="00CF0E34">
            <w:pPr>
              <w:contextualSpacing/>
              <w:rPr>
                <w:b/>
                <w:sz w:val="26"/>
                <w:szCs w:val="26"/>
              </w:rPr>
            </w:pPr>
            <w:r w:rsidRPr="00CF0E34">
              <w:rPr>
                <w:b/>
                <w:sz w:val="26"/>
                <w:szCs w:val="26"/>
              </w:rPr>
              <w:t xml:space="preserve">НИУ ВШЭ – Пермь </w:t>
            </w:r>
          </w:p>
          <w:p w14:paraId="558C71D0" w14:textId="77777777" w:rsidR="00C50E9F" w:rsidRPr="00CF0E34" w:rsidRDefault="00C50E9F" w:rsidP="00CF0E34">
            <w:pPr>
              <w:contextualSpacing/>
              <w:rPr>
                <w:sz w:val="26"/>
                <w:szCs w:val="26"/>
              </w:rPr>
            </w:pPr>
          </w:p>
          <w:p w14:paraId="31924BB2" w14:textId="77777777" w:rsidR="00C36FFC" w:rsidRPr="00CF0E34" w:rsidRDefault="00C36FFC" w:rsidP="00CF0E34">
            <w:pPr>
              <w:contextualSpacing/>
              <w:rPr>
                <w:b/>
                <w:sz w:val="26"/>
                <w:szCs w:val="26"/>
              </w:rPr>
            </w:pPr>
            <w:r w:rsidRPr="00CF0E34">
              <w:rPr>
                <w:b/>
                <w:sz w:val="26"/>
                <w:szCs w:val="26"/>
              </w:rPr>
              <w:t>ПОЛОЖЕНИЕ</w:t>
            </w:r>
          </w:p>
          <w:p w14:paraId="546EBFBC" w14:textId="20EC1F22" w:rsidR="00C36FFC" w:rsidRPr="00CF0E34" w:rsidRDefault="00C36FFC" w:rsidP="00CF0E34">
            <w:pPr>
              <w:contextualSpacing/>
              <w:rPr>
                <w:b/>
                <w:sz w:val="26"/>
                <w:szCs w:val="26"/>
              </w:rPr>
            </w:pPr>
            <w:r w:rsidRPr="00CF0E34">
              <w:rPr>
                <w:b/>
                <w:sz w:val="26"/>
                <w:szCs w:val="26"/>
              </w:rPr>
              <w:t xml:space="preserve">о </w:t>
            </w:r>
            <w:r w:rsidR="00893BA6" w:rsidRPr="00CF0E34">
              <w:rPr>
                <w:b/>
                <w:sz w:val="26"/>
                <w:szCs w:val="26"/>
              </w:rPr>
              <w:t>Центр</w:t>
            </w:r>
            <w:r w:rsidR="00D07D87" w:rsidRPr="00CF0E34">
              <w:rPr>
                <w:b/>
                <w:sz w:val="26"/>
                <w:szCs w:val="26"/>
              </w:rPr>
              <w:t>е</w:t>
            </w:r>
            <w:r w:rsidR="00893BA6" w:rsidRPr="00CF0E34">
              <w:rPr>
                <w:b/>
                <w:sz w:val="26"/>
                <w:szCs w:val="26"/>
              </w:rPr>
              <w:t xml:space="preserve"> бизнес-образования</w:t>
            </w:r>
            <w:r w:rsidR="00762B25" w:rsidRPr="00CF0E34">
              <w:rPr>
                <w:b/>
                <w:sz w:val="26"/>
                <w:szCs w:val="26"/>
              </w:rPr>
              <w:t xml:space="preserve"> </w:t>
            </w:r>
          </w:p>
          <w:p w14:paraId="18DF69A3" w14:textId="77777777" w:rsidR="009B7428" w:rsidRPr="00CF0E34" w:rsidRDefault="009B7428" w:rsidP="00CF0E34">
            <w:pPr>
              <w:contextualSpacing/>
              <w:jc w:val="both"/>
              <w:rPr>
                <w:sz w:val="26"/>
                <w:szCs w:val="26"/>
              </w:rPr>
            </w:pPr>
          </w:p>
          <w:p w14:paraId="3AA7DC0F" w14:textId="77777777" w:rsidR="0085390D" w:rsidRPr="00CF0E34" w:rsidRDefault="0085390D" w:rsidP="00CF0E34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14:paraId="54B1FA59" w14:textId="422E0BD7" w:rsidR="0085390D" w:rsidRPr="00CF0E34" w:rsidRDefault="001A6B0E" w:rsidP="00CF0E34">
            <w:pPr>
              <w:ind w:left="884"/>
              <w:contextualSpacing/>
              <w:rPr>
                <w:sz w:val="26"/>
                <w:szCs w:val="26"/>
              </w:rPr>
            </w:pPr>
            <w:r w:rsidRPr="00CF0E34">
              <w:rPr>
                <w:sz w:val="26"/>
                <w:szCs w:val="26"/>
              </w:rPr>
              <w:t>Приложение</w:t>
            </w:r>
            <w:r w:rsidR="00F76850" w:rsidRPr="00CF0E34">
              <w:rPr>
                <w:sz w:val="26"/>
                <w:szCs w:val="26"/>
              </w:rPr>
              <w:t xml:space="preserve"> </w:t>
            </w:r>
          </w:p>
          <w:p w14:paraId="4ADE0C70" w14:textId="77777777" w:rsidR="001A6B0E" w:rsidRPr="00CF0E34" w:rsidRDefault="001A6B0E" w:rsidP="00CF0E34">
            <w:pPr>
              <w:ind w:left="884"/>
              <w:contextualSpacing/>
              <w:rPr>
                <w:sz w:val="26"/>
                <w:szCs w:val="26"/>
              </w:rPr>
            </w:pPr>
            <w:r w:rsidRPr="00CF0E34">
              <w:rPr>
                <w:sz w:val="26"/>
                <w:szCs w:val="26"/>
              </w:rPr>
              <w:t>к приказу НИУ ВШЭ</w:t>
            </w:r>
          </w:p>
          <w:p w14:paraId="438FF1F0" w14:textId="77777777" w:rsidR="001A6B0E" w:rsidRPr="00CF0E34" w:rsidRDefault="001A6B0E" w:rsidP="00CF0E34">
            <w:pPr>
              <w:ind w:left="884"/>
              <w:contextualSpacing/>
              <w:rPr>
                <w:sz w:val="26"/>
                <w:szCs w:val="26"/>
              </w:rPr>
            </w:pPr>
            <w:r w:rsidRPr="00CF0E34">
              <w:rPr>
                <w:sz w:val="26"/>
                <w:szCs w:val="26"/>
              </w:rPr>
              <w:t>от _________ № ___________</w:t>
            </w:r>
          </w:p>
          <w:p w14:paraId="04416872" w14:textId="77777777" w:rsidR="001A6B0E" w:rsidRPr="00CF0E34" w:rsidRDefault="001A6B0E" w:rsidP="00CF0E34">
            <w:pPr>
              <w:ind w:left="884"/>
              <w:contextualSpacing/>
              <w:rPr>
                <w:sz w:val="26"/>
                <w:szCs w:val="26"/>
              </w:rPr>
            </w:pPr>
          </w:p>
          <w:p w14:paraId="5C50923D" w14:textId="77777777" w:rsidR="0085390D" w:rsidRPr="00CF0E34" w:rsidRDefault="0085390D" w:rsidP="00CF0E34">
            <w:pPr>
              <w:ind w:left="884"/>
              <w:contextualSpacing/>
              <w:rPr>
                <w:sz w:val="26"/>
                <w:szCs w:val="26"/>
              </w:rPr>
            </w:pPr>
            <w:r w:rsidRPr="00CF0E34">
              <w:rPr>
                <w:sz w:val="26"/>
                <w:szCs w:val="26"/>
              </w:rPr>
              <w:t xml:space="preserve">УТВЕРЖДЕНО </w:t>
            </w:r>
          </w:p>
          <w:p w14:paraId="1B1E15ED" w14:textId="234AB378" w:rsidR="0085390D" w:rsidRPr="00CF0E34" w:rsidRDefault="001A6B0E" w:rsidP="00CF0E34">
            <w:pPr>
              <w:ind w:left="884"/>
              <w:contextualSpacing/>
              <w:rPr>
                <w:sz w:val="26"/>
                <w:szCs w:val="26"/>
              </w:rPr>
            </w:pPr>
            <w:r w:rsidRPr="00CF0E34">
              <w:rPr>
                <w:sz w:val="26"/>
                <w:szCs w:val="26"/>
              </w:rPr>
              <w:t>учен</w:t>
            </w:r>
            <w:r w:rsidR="00C36FFC" w:rsidRPr="00CF0E34">
              <w:rPr>
                <w:sz w:val="26"/>
                <w:szCs w:val="26"/>
              </w:rPr>
              <w:t>ым</w:t>
            </w:r>
            <w:r w:rsidRPr="00CF0E34">
              <w:rPr>
                <w:sz w:val="26"/>
                <w:szCs w:val="26"/>
              </w:rPr>
              <w:t xml:space="preserve"> совет</w:t>
            </w:r>
            <w:r w:rsidR="00C36FFC" w:rsidRPr="00CF0E34">
              <w:rPr>
                <w:sz w:val="26"/>
                <w:szCs w:val="26"/>
              </w:rPr>
              <w:t>ом</w:t>
            </w:r>
            <w:r w:rsidRPr="00CF0E34">
              <w:rPr>
                <w:sz w:val="26"/>
                <w:szCs w:val="26"/>
              </w:rPr>
              <w:t xml:space="preserve"> НИУ </w:t>
            </w:r>
            <w:r w:rsidR="0085390D" w:rsidRPr="00CF0E34">
              <w:rPr>
                <w:sz w:val="26"/>
                <w:szCs w:val="26"/>
              </w:rPr>
              <w:t>ВШЭ</w:t>
            </w:r>
          </w:p>
          <w:p w14:paraId="6C3BD3B3" w14:textId="4FE88950" w:rsidR="001A6B0E" w:rsidRPr="00CF0E34" w:rsidRDefault="00C50E9F" w:rsidP="00CF0E34">
            <w:pPr>
              <w:ind w:left="884"/>
              <w:contextualSpacing/>
              <w:rPr>
                <w:sz w:val="26"/>
                <w:szCs w:val="26"/>
              </w:rPr>
            </w:pPr>
            <w:r w:rsidRPr="00CF0E34">
              <w:rPr>
                <w:sz w:val="26"/>
                <w:szCs w:val="26"/>
              </w:rPr>
              <w:t xml:space="preserve">(протокол </w:t>
            </w:r>
            <w:r w:rsidR="001A6B0E" w:rsidRPr="00CF0E34">
              <w:rPr>
                <w:sz w:val="26"/>
                <w:szCs w:val="26"/>
              </w:rPr>
              <w:t>от _______</w:t>
            </w:r>
            <w:r w:rsidRPr="00CF0E34">
              <w:rPr>
                <w:sz w:val="26"/>
                <w:szCs w:val="26"/>
              </w:rPr>
              <w:t xml:space="preserve"> № ____)</w:t>
            </w:r>
            <w:r w:rsidR="001A6B0E" w:rsidRPr="00CF0E34">
              <w:rPr>
                <w:sz w:val="26"/>
                <w:szCs w:val="26"/>
              </w:rPr>
              <w:t xml:space="preserve"> </w:t>
            </w:r>
          </w:p>
          <w:p w14:paraId="4E35797B" w14:textId="77777777" w:rsidR="0085390D" w:rsidRPr="00CF0E34" w:rsidRDefault="0085390D" w:rsidP="00CF0E34">
            <w:pPr>
              <w:ind w:left="34"/>
              <w:contextualSpacing/>
              <w:rPr>
                <w:sz w:val="26"/>
                <w:szCs w:val="26"/>
              </w:rPr>
            </w:pPr>
          </w:p>
        </w:tc>
      </w:tr>
    </w:tbl>
    <w:p w14:paraId="74A2FE9D" w14:textId="77777777" w:rsidR="008F620A" w:rsidRPr="00CF0E34" w:rsidRDefault="008F620A" w:rsidP="00CF0E34">
      <w:pPr>
        <w:contextualSpacing/>
        <w:jc w:val="center"/>
        <w:rPr>
          <w:sz w:val="26"/>
          <w:szCs w:val="26"/>
        </w:rPr>
      </w:pPr>
    </w:p>
    <w:p w14:paraId="2C0EBC61" w14:textId="77777777" w:rsidR="0085390D" w:rsidRPr="00CF0E34" w:rsidRDefault="00DC2CB7" w:rsidP="00EB6221">
      <w:pPr>
        <w:keepNext/>
        <w:numPr>
          <w:ilvl w:val="0"/>
          <w:numId w:val="1"/>
        </w:numPr>
        <w:tabs>
          <w:tab w:val="left" w:pos="993"/>
        </w:tabs>
        <w:ind w:left="0" w:firstLine="709"/>
        <w:contextualSpacing/>
        <w:jc w:val="center"/>
        <w:rPr>
          <w:b/>
          <w:sz w:val="26"/>
          <w:szCs w:val="26"/>
        </w:rPr>
      </w:pPr>
      <w:r w:rsidRPr="00CF0E34">
        <w:rPr>
          <w:b/>
          <w:sz w:val="26"/>
          <w:szCs w:val="26"/>
        </w:rPr>
        <w:t>Общие положения</w:t>
      </w:r>
    </w:p>
    <w:p w14:paraId="409F691C" w14:textId="77E487AF" w:rsidR="0085390D" w:rsidRPr="00CF0E34" w:rsidRDefault="0085390D">
      <w:pPr>
        <w:tabs>
          <w:tab w:val="left" w:pos="1418"/>
        </w:tabs>
        <w:contextualSpacing/>
        <w:jc w:val="both"/>
        <w:rPr>
          <w:sz w:val="26"/>
          <w:szCs w:val="26"/>
        </w:rPr>
      </w:pPr>
    </w:p>
    <w:p w14:paraId="50004A1B" w14:textId="296C05B4" w:rsidR="00452D78" w:rsidRPr="00CF0E34" w:rsidRDefault="00ED7F56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«Об образовании в Российской Федерации», уставом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- НИУ ВШЭ) и определяет правовой статус Центра бизнес-образования НИУ ВШЭ</w:t>
      </w:r>
      <w:r w:rsidR="00766C61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-</w:t>
      </w:r>
      <w:r w:rsidR="00766C61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Пермь (далее - ЦБО), его задачи и функции, порядок финансирования, организации работы, реорганизации и ликвидации.</w:t>
      </w:r>
    </w:p>
    <w:p w14:paraId="7C625B28" w14:textId="46BFC995" w:rsidR="00A92E22" w:rsidRPr="00CF0E34" w:rsidRDefault="004D4458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ЦБО создан н</w:t>
      </w:r>
      <w:r w:rsidR="00ED7F56" w:rsidRPr="00CF0E34">
        <w:rPr>
          <w:rFonts w:ascii="Times New Roman" w:hAnsi="Times New Roman" w:cs="Times New Roman"/>
          <w:sz w:val="26"/>
          <w:szCs w:val="26"/>
        </w:rPr>
        <w:t>а основании</w:t>
      </w:r>
      <w:r w:rsidR="00ED7F56" w:rsidRPr="00CF0E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ученого совета НИУ ВШЭ </w:t>
      </w:r>
      <w:r w:rsidR="00ED7F56" w:rsidRPr="00C40B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 ______, протокол </w:t>
      </w:r>
      <w:r w:rsidR="00ED7F56" w:rsidRPr="00C40B1A">
        <w:rPr>
          <w:rFonts w:ascii="Times New Roman" w:hAnsi="Times New Roman" w:cs="Times New Roman"/>
          <w:sz w:val="26"/>
          <w:szCs w:val="26"/>
        </w:rPr>
        <w:t>№ _____</w:t>
      </w:r>
      <w:r w:rsidR="00ED7F56" w:rsidRPr="00CF0E34">
        <w:rPr>
          <w:rFonts w:ascii="Times New Roman" w:hAnsi="Times New Roman" w:cs="Times New Roman"/>
          <w:sz w:val="26"/>
          <w:szCs w:val="26"/>
        </w:rPr>
        <w:t xml:space="preserve"> в результате реорганизации путем объединения и преобразования вечерне-заочного факультета экономики и управления и факультета профессиональной переподготовки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 xml:space="preserve">и </w:t>
      </w:r>
      <w:r w:rsidR="00800F4E" w:rsidRPr="00CF0E3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A20208" w:rsidRPr="00CF0E34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762B25" w:rsidRPr="00CF0E34">
        <w:rPr>
          <w:rFonts w:ascii="Times New Roman" w:hAnsi="Times New Roman" w:cs="Times New Roman"/>
          <w:sz w:val="26"/>
          <w:szCs w:val="26"/>
        </w:rPr>
        <w:t>структурным подразделением</w:t>
      </w:r>
      <w:r w:rsidRPr="00CF0E34">
        <w:rPr>
          <w:rFonts w:ascii="Times New Roman" w:hAnsi="Times New Roman" w:cs="Times New Roman"/>
          <w:sz w:val="26"/>
          <w:szCs w:val="26"/>
        </w:rPr>
        <w:t xml:space="preserve"> НИУ ВШЭ – Пермь</w:t>
      </w:r>
      <w:r w:rsidR="00452D78" w:rsidRPr="00CF0E34">
        <w:rPr>
          <w:rFonts w:ascii="Times New Roman" w:hAnsi="Times New Roman" w:cs="Times New Roman"/>
          <w:sz w:val="26"/>
          <w:szCs w:val="26"/>
        </w:rPr>
        <w:t>, реализующим дополнительные профессиональные программы (далее - ДПП),</w:t>
      </w:r>
      <w:r w:rsidR="00D025A9" w:rsidRPr="00CF0E34">
        <w:rPr>
          <w:rFonts w:ascii="Times New Roman" w:hAnsi="Times New Roman" w:cs="Times New Roman"/>
          <w:sz w:val="26"/>
          <w:szCs w:val="26"/>
        </w:rPr>
        <w:t xml:space="preserve"> дополнительные общеразвивающие программы для взрослых (далее – ДОПВ),</w:t>
      </w:r>
      <w:r w:rsidR="00452D78" w:rsidRPr="00CF0E34">
        <w:rPr>
          <w:rFonts w:ascii="Times New Roman" w:hAnsi="Times New Roman" w:cs="Times New Roman"/>
          <w:sz w:val="26"/>
          <w:szCs w:val="26"/>
        </w:rPr>
        <w:t xml:space="preserve"> основные образовательные программы высшего образования</w:t>
      </w:r>
      <w:r w:rsidR="00800F4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A92E22" w:rsidRPr="00CF0E34">
        <w:rPr>
          <w:rFonts w:ascii="Times New Roman" w:hAnsi="Times New Roman" w:cs="Times New Roman"/>
          <w:sz w:val="26"/>
          <w:szCs w:val="26"/>
        </w:rPr>
        <w:t>очно-заочной и заочной форм обучения</w:t>
      </w:r>
      <w:r w:rsidR="00452D78" w:rsidRPr="00CF0E34">
        <w:rPr>
          <w:rFonts w:ascii="Times New Roman" w:hAnsi="Times New Roman" w:cs="Times New Roman"/>
          <w:sz w:val="26"/>
          <w:szCs w:val="26"/>
        </w:rPr>
        <w:t>.</w:t>
      </w:r>
      <w:r w:rsidR="00A92E22" w:rsidRPr="00CF0E34">
        <w:rPr>
          <w:rFonts w:ascii="Times New Roman" w:hAnsi="Times New Roman" w:cs="Times New Roman"/>
          <w:color w:val="1F497D"/>
          <w:sz w:val="26"/>
          <w:szCs w:val="26"/>
          <w:shd w:val="clear" w:color="auto" w:fill="FFFFFF"/>
        </w:rPr>
        <w:t> </w:t>
      </w:r>
    </w:p>
    <w:p w14:paraId="6FF28955" w14:textId="58617153" w:rsidR="00D025A9" w:rsidRPr="00CF0E34" w:rsidRDefault="00D025A9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ab/>
        <w:t>В своей деятельности Центр руководствуется законодательством Российской Федерации, уставом НИУ ВШЭ, локальными нормативными актами НИУ ВШЭ и НИУ ВШЭ - Пермь, а также настоящим Положением.</w:t>
      </w:r>
    </w:p>
    <w:p w14:paraId="5C7AC74E" w14:textId="42D7A4F7" w:rsidR="00D025A9" w:rsidRPr="00CF0E34" w:rsidRDefault="00D025A9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Условия труда работников ЦБО определяются Трудовым кодексом Российской Федерации, иными актами трудового законодательства, трудовыми договорами, заключаемыми с каждым работником, а также Правилами внутреннего </w:t>
      </w:r>
      <w:r w:rsidR="004D4458" w:rsidRPr="00CF0E34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CF0E34">
        <w:rPr>
          <w:rFonts w:ascii="Times New Roman" w:hAnsi="Times New Roman" w:cs="Times New Roman"/>
          <w:sz w:val="26"/>
          <w:szCs w:val="26"/>
        </w:rPr>
        <w:t>распорядка НИУ ВШЭ.</w:t>
      </w:r>
    </w:p>
    <w:p w14:paraId="78A2102B" w14:textId="26B856EB" w:rsidR="00D025A9" w:rsidRPr="00CF0E34" w:rsidRDefault="00D025A9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Полное наименование Центра: Центр бизнес-образования НИУ ВШЭ – Пермь.</w:t>
      </w:r>
    </w:p>
    <w:p w14:paraId="7C532E57" w14:textId="77777777" w:rsidR="00D025A9" w:rsidRPr="00CF0E34" w:rsidRDefault="00D025A9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>Сокращенное наименование: ЦБО НИУ ВШЭ – Пермь.</w:t>
      </w:r>
    </w:p>
    <w:p w14:paraId="1E25AF07" w14:textId="6920CD6F" w:rsidR="00D025A9" w:rsidRPr="00CF0E34" w:rsidRDefault="00D025A9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en-US"/>
        </w:rPr>
      </w:pPr>
      <w:r w:rsidRPr="00CF0E34">
        <w:rPr>
          <w:bCs/>
          <w:sz w:val="26"/>
          <w:szCs w:val="26"/>
        </w:rPr>
        <w:t>Полное</w:t>
      </w:r>
      <w:r w:rsidRPr="00CF0E34">
        <w:rPr>
          <w:bCs/>
          <w:sz w:val="26"/>
          <w:szCs w:val="26"/>
          <w:lang w:val="en-US"/>
        </w:rPr>
        <w:t xml:space="preserve"> </w:t>
      </w:r>
      <w:r w:rsidRPr="00CF0E34">
        <w:rPr>
          <w:bCs/>
          <w:sz w:val="26"/>
          <w:szCs w:val="26"/>
        </w:rPr>
        <w:t>наименование</w:t>
      </w:r>
      <w:r w:rsidRPr="00CF0E34">
        <w:rPr>
          <w:bCs/>
          <w:sz w:val="26"/>
          <w:szCs w:val="26"/>
          <w:lang w:val="en-US"/>
        </w:rPr>
        <w:t xml:space="preserve"> </w:t>
      </w:r>
      <w:r w:rsidRPr="00CF0E34">
        <w:rPr>
          <w:bCs/>
          <w:sz w:val="26"/>
          <w:szCs w:val="26"/>
        </w:rPr>
        <w:t>на</w:t>
      </w:r>
      <w:r w:rsidRPr="00CF0E34">
        <w:rPr>
          <w:bCs/>
          <w:sz w:val="26"/>
          <w:szCs w:val="26"/>
          <w:lang w:val="en-US"/>
        </w:rPr>
        <w:t xml:space="preserve"> </w:t>
      </w:r>
      <w:r w:rsidRPr="00CF0E34">
        <w:rPr>
          <w:bCs/>
          <w:sz w:val="26"/>
          <w:szCs w:val="26"/>
        </w:rPr>
        <w:t>английском</w:t>
      </w:r>
      <w:r w:rsidRPr="00CF0E34">
        <w:rPr>
          <w:bCs/>
          <w:sz w:val="26"/>
          <w:szCs w:val="26"/>
          <w:lang w:val="en-US"/>
        </w:rPr>
        <w:t xml:space="preserve"> </w:t>
      </w:r>
      <w:r w:rsidRPr="00CF0E34">
        <w:rPr>
          <w:bCs/>
          <w:sz w:val="26"/>
          <w:szCs w:val="26"/>
        </w:rPr>
        <w:t>языке</w:t>
      </w:r>
      <w:r w:rsidRPr="00CF0E34">
        <w:rPr>
          <w:bCs/>
          <w:sz w:val="26"/>
          <w:szCs w:val="26"/>
          <w:lang w:val="en-US"/>
        </w:rPr>
        <w:t xml:space="preserve">: Center for Business </w:t>
      </w:r>
      <w:r w:rsidRPr="00CF0E34">
        <w:rPr>
          <w:sz w:val="26"/>
          <w:szCs w:val="26"/>
          <w:lang w:val="en-US"/>
        </w:rPr>
        <w:t xml:space="preserve">Education </w:t>
      </w:r>
      <w:r w:rsidR="004D4458" w:rsidRPr="00CF0E34">
        <w:rPr>
          <w:sz w:val="26"/>
          <w:szCs w:val="26"/>
          <w:lang w:val="en-US"/>
        </w:rPr>
        <w:t xml:space="preserve">of </w:t>
      </w:r>
      <w:r w:rsidRPr="00CF0E34">
        <w:rPr>
          <w:sz w:val="26"/>
          <w:szCs w:val="26"/>
          <w:lang w:val="en-US"/>
        </w:rPr>
        <w:t>the National Research University Higher School of Economics Perm.</w:t>
      </w:r>
    </w:p>
    <w:p w14:paraId="6972D838" w14:textId="476EFA5A" w:rsidR="00D025A9" w:rsidRPr="00CF0E34" w:rsidRDefault="00D025A9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lastRenderedPageBreak/>
        <w:t>К документам ЦБО имеют право доступа, помимо его работников, ректор НИУ ВШЭ, директор НИУ ВШЭ – Пермь, в случае делегирования директором НИУ</w:t>
      </w:r>
      <w:r w:rsidR="00B076D0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ВШЭ – Пермь полномочий по координации деятельности ЦБО иному должностному лицу – соответствующее должностное лицо (далее - уполномоченное должностное лицо), лица, уполномоченные ими для проверки деятельности ЦБО, а также иные лица в соответствии с законодательством Российской Федерации.</w:t>
      </w:r>
    </w:p>
    <w:p w14:paraId="3DA8A412" w14:textId="302383A3" w:rsidR="001706A6" w:rsidRPr="00CF0E34" w:rsidRDefault="001706A6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Для выполнения возложенных функций ЦБО вправе иметь штамп Центра круглой формы с полным наименованием, указанным в пункте 1.5 настоящего Положения, полным и сокращенным наименованиями НИУ ВШЭ – Пермь в соответствии с уставом НИУ ВШЭ. Проставление оттиска штампа осуществляется на документах согласно </w:t>
      </w:r>
      <w:r w:rsidR="004D4458" w:rsidRPr="00CF0E34">
        <w:rPr>
          <w:rFonts w:ascii="Times New Roman" w:hAnsi="Times New Roman" w:cs="Times New Roman"/>
          <w:sz w:val="26"/>
          <w:szCs w:val="26"/>
        </w:rPr>
        <w:t>п</w:t>
      </w:r>
      <w:r w:rsidRPr="00CF0E34">
        <w:rPr>
          <w:rFonts w:ascii="Times New Roman" w:hAnsi="Times New Roman" w:cs="Times New Roman"/>
          <w:sz w:val="26"/>
          <w:szCs w:val="26"/>
        </w:rPr>
        <w:t>риложени</w:t>
      </w:r>
      <w:r w:rsidR="00421FDA">
        <w:rPr>
          <w:rFonts w:ascii="Times New Roman" w:hAnsi="Times New Roman" w:cs="Times New Roman"/>
          <w:sz w:val="26"/>
          <w:szCs w:val="26"/>
        </w:rPr>
        <w:t>ю</w:t>
      </w:r>
      <w:r w:rsidRPr="00CF0E34">
        <w:rPr>
          <w:rFonts w:ascii="Times New Roman" w:hAnsi="Times New Roman" w:cs="Times New Roman"/>
          <w:sz w:val="26"/>
          <w:szCs w:val="26"/>
        </w:rPr>
        <w:t xml:space="preserve"> к Положению. </w:t>
      </w:r>
    </w:p>
    <w:p w14:paraId="6FE7A556" w14:textId="6B7EB4AC" w:rsidR="00F2222F" w:rsidRPr="00CF0E34" w:rsidRDefault="001706A6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Реорганизация или ликвидация ЦБО осуществляются в соответствии с законодательством Российской Федерации по решению ученого совета НИУ ВШЭ. Решение ученого совета НИУ ВШЭ оформляется приказом ректора НИУ ВШЭ.</w:t>
      </w:r>
    </w:p>
    <w:p w14:paraId="2AA3A10D" w14:textId="2BC16BC2" w:rsidR="00F2222F" w:rsidRPr="00CF0E34" w:rsidRDefault="001706A6" w:rsidP="00EB6221">
      <w:pPr>
        <w:pStyle w:val="af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Настоящее Положение и вносимые в него</w:t>
      </w:r>
      <w:r w:rsidR="00F2222F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F2222F" w:rsidRPr="00CF0E34">
        <w:rPr>
          <w:rFonts w:ascii="Times New Roman" w:hAnsi="Times New Roman" w:cs="Times New Roman"/>
          <w:sz w:val="26"/>
          <w:szCs w:val="26"/>
        </w:rPr>
        <w:t>утверждаются ученым советом НИУ ВШЭ</w:t>
      </w:r>
      <w:r w:rsidRPr="00CF0E34">
        <w:rPr>
          <w:rFonts w:ascii="Times New Roman" w:hAnsi="Times New Roman" w:cs="Times New Roman"/>
          <w:sz w:val="26"/>
          <w:szCs w:val="26"/>
        </w:rPr>
        <w:t xml:space="preserve"> и вводятся в действие приказом ректора НИУ ВШЭ.</w:t>
      </w:r>
    </w:p>
    <w:p w14:paraId="0B0F4BBC" w14:textId="77777777" w:rsidR="0085390D" w:rsidRPr="00CF0E34" w:rsidRDefault="0085390D">
      <w:pPr>
        <w:ind w:firstLine="709"/>
        <w:contextualSpacing/>
        <w:jc w:val="both"/>
        <w:rPr>
          <w:sz w:val="26"/>
          <w:szCs w:val="26"/>
        </w:rPr>
      </w:pPr>
    </w:p>
    <w:p w14:paraId="64D917CD" w14:textId="3D3A7D2A" w:rsidR="0085390D" w:rsidRPr="00CF0E34" w:rsidRDefault="00DC2CB7" w:rsidP="00EB6221">
      <w:pPr>
        <w:keepNext/>
        <w:numPr>
          <w:ilvl w:val="0"/>
          <w:numId w:val="1"/>
        </w:numPr>
        <w:tabs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  <w:r w:rsidRPr="00CF0E34">
        <w:rPr>
          <w:b/>
          <w:sz w:val="26"/>
          <w:szCs w:val="26"/>
        </w:rPr>
        <w:t xml:space="preserve">Основные задачи и функции </w:t>
      </w:r>
      <w:r w:rsidR="00290886" w:rsidRPr="00CF0E34">
        <w:rPr>
          <w:b/>
          <w:sz w:val="26"/>
          <w:szCs w:val="26"/>
        </w:rPr>
        <w:t>Ц</w:t>
      </w:r>
      <w:r w:rsidR="00AF7C14" w:rsidRPr="00CF0E34">
        <w:rPr>
          <w:b/>
          <w:sz w:val="26"/>
          <w:szCs w:val="26"/>
        </w:rPr>
        <w:t>БО</w:t>
      </w:r>
    </w:p>
    <w:p w14:paraId="51B0C9F5" w14:textId="77777777" w:rsidR="00C50E9F" w:rsidRPr="00CF0E34" w:rsidRDefault="00C50E9F">
      <w:pPr>
        <w:keepNext/>
        <w:tabs>
          <w:tab w:val="left" w:pos="1134"/>
        </w:tabs>
        <w:ind w:left="709"/>
        <w:contextualSpacing/>
        <w:rPr>
          <w:b/>
          <w:sz w:val="26"/>
          <w:szCs w:val="26"/>
        </w:rPr>
      </w:pPr>
    </w:p>
    <w:p w14:paraId="77730FA0" w14:textId="4CA127CA" w:rsidR="0085390D" w:rsidRPr="00CF0E34" w:rsidRDefault="0085390D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>2.1.</w:t>
      </w:r>
      <w:r w:rsidRPr="00CF0E34">
        <w:rPr>
          <w:sz w:val="26"/>
          <w:szCs w:val="26"/>
        </w:rPr>
        <w:tab/>
        <w:t xml:space="preserve">Основными задачами </w:t>
      </w:r>
      <w:r w:rsidR="00290886" w:rsidRPr="00CF0E34">
        <w:rPr>
          <w:sz w:val="26"/>
          <w:szCs w:val="26"/>
        </w:rPr>
        <w:t>Ц</w:t>
      </w:r>
      <w:r w:rsidR="005707D0" w:rsidRPr="00CF0E34">
        <w:rPr>
          <w:sz w:val="26"/>
          <w:szCs w:val="26"/>
        </w:rPr>
        <w:t>БО</w:t>
      </w:r>
      <w:r w:rsidRPr="00CF0E34">
        <w:rPr>
          <w:sz w:val="26"/>
          <w:szCs w:val="26"/>
        </w:rPr>
        <w:t xml:space="preserve"> являются:</w:t>
      </w:r>
    </w:p>
    <w:p w14:paraId="142B6C82" w14:textId="47557375" w:rsidR="00CC1D44" w:rsidRPr="00CF0E34" w:rsidRDefault="005707D0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подготовка специалистов с высшим образованием посредством реализации основных образовательных программ высшего образования </w:t>
      </w:r>
      <w:r w:rsidR="001706A6" w:rsidRPr="00CF0E34">
        <w:rPr>
          <w:rFonts w:ascii="Times New Roman" w:hAnsi="Times New Roman" w:cs="Times New Roman"/>
          <w:sz w:val="26"/>
          <w:szCs w:val="26"/>
        </w:rPr>
        <w:t>очно-заочной и заочной форм обучения</w:t>
      </w:r>
      <w:r w:rsidR="00C208FD" w:rsidRPr="00CF0E34">
        <w:rPr>
          <w:rFonts w:ascii="Times New Roman" w:hAnsi="Times New Roman" w:cs="Times New Roman"/>
          <w:sz w:val="26"/>
          <w:szCs w:val="26"/>
        </w:rPr>
        <w:t xml:space="preserve"> по направлениям, указанным в лицензии НИУ ВШЭ-Пермь</w:t>
      </w:r>
      <w:r w:rsidR="0085390D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60EE629C" w14:textId="04F30BC5" w:rsidR="00E31FCF" w:rsidRPr="00CF0E34" w:rsidRDefault="005707D0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подготовка специалистов для выполнения нового вида профессиональной деятельности и получения дополнительной квалификации посредством реализации дополнительных профессиональных образовательных программ, направленных на получение новых профессиональных знаний, формирование умений и навыков, в том числе с учетом международных требований и стандартов, а также развитие личностных качеств, необходимых для выполнения нового вида профессиональной деятельности</w:t>
      </w:r>
      <w:r w:rsidR="00290886" w:rsidRPr="00CF0E34">
        <w:rPr>
          <w:rFonts w:ascii="Times New Roman" w:hAnsi="Times New Roman" w:cs="Times New Roman"/>
          <w:sz w:val="26"/>
          <w:szCs w:val="26"/>
        </w:rPr>
        <w:t xml:space="preserve"> по различным направлениям;</w:t>
      </w:r>
    </w:p>
    <w:p w14:paraId="71CDD994" w14:textId="0F2D85AD" w:rsidR="00C208FD" w:rsidRPr="00CF0E34" w:rsidRDefault="00F0121D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обновление теоретических и практических знаний специалистов в связи с повышением требований к уровню квалификации на рынке труда и необходимости освоения современных методов решения профессиональных задач с учетом передового отечественного и зарубежного опыта</w:t>
      </w:r>
      <w:r w:rsidR="00134746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3449DB08" w14:textId="0BC73739" w:rsidR="00E31FCF" w:rsidRPr="00CF0E34" w:rsidRDefault="0085390D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="00C208FD" w:rsidRPr="00CF0E34">
        <w:rPr>
          <w:rFonts w:ascii="Times New Roman" w:hAnsi="Times New Roman" w:cs="Times New Roman"/>
          <w:sz w:val="26"/>
          <w:szCs w:val="26"/>
        </w:rPr>
        <w:t xml:space="preserve">в </w:t>
      </w:r>
      <w:r w:rsidRPr="00CF0E34">
        <w:rPr>
          <w:rFonts w:ascii="Times New Roman" w:hAnsi="Times New Roman" w:cs="Times New Roman"/>
          <w:sz w:val="26"/>
          <w:szCs w:val="26"/>
        </w:rPr>
        <w:t>максимальной реализации индивидуальных способностей обучающихся, развитие общей культуры личности, адаптации личности к постоянно меняющимся требованиям рыночной среды</w:t>
      </w:r>
      <w:r w:rsidR="007C5D7C" w:rsidRPr="00CF0E34">
        <w:rPr>
          <w:rFonts w:ascii="Times New Roman" w:hAnsi="Times New Roman" w:cs="Times New Roman"/>
          <w:sz w:val="26"/>
          <w:szCs w:val="26"/>
        </w:rPr>
        <w:t>, реализация дополнительны</w:t>
      </w:r>
      <w:r w:rsidR="00C208FD" w:rsidRPr="00CF0E34">
        <w:rPr>
          <w:rFonts w:ascii="Times New Roman" w:hAnsi="Times New Roman" w:cs="Times New Roman"/>
          <w:sz w:val="26"/>
          <w:szCs w:val="26"/>
        </w:rPr>
        <w:t>х общеразвивающих программы для</w:t>
      </w:r>
      <w:r w:rsidR="007C5D7C" w:rsidRPr="00CF0E34">
        <w:rPr>
          <w:rFonts w:ascii="Times New Roman" w:hAnsi="Times New Roman" w:cs="Times New Roman"/>
          <w:sz w:val="26"/>
          <w:szCs w:val="26"/>
        </w:rPr>
        <w:t xml:space="preserve"> взрослых</w:t>
      </w:r>
      <w:r w:rsidRPr="00CF0E3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0648C03" w14:textId="364FC0E7" w:rsidR="00E31FCF" w:rsidRPr="00CF0E34" w:rsidRDefault="0085390D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lastRenderedPageBreak/>
        <w:t>взаимодействи</w:t>
      </w:r>
      <w:r w:rsidR="00C50E9F" w:rsidRPr="00CF0E34">
        <w:rPr>
          <w:rFonts w:ascii="Times New Roman" w:hAnsi="Times New Roman" w:cs="Times New Roman"/>
          <w:sz w:val="26"/>
          <w:szCs w:val="26"/>
        </w:rPr>
        <w:t>е</w:t>
      </w:r>
      <w:r w:rsidRPr="00CF0E34">
        <w:rPr>
          <w:rFonts w:ascii="Times New Roman" w:hAnsi="Times New Roman" w:cs="Times New Roman"/>
          <w:sz w:val="26"/>
          <w:szCs w:val="26"/>
        </w:rPr>
        <w:t xml:space="preserve"> с бизнесом путем установления партнерских отношений с профессиональными ассоциациями, сообществами и</w:t>
      </w:r>
      <w:r w:rsidR="00752618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компаниями</w:t>
      </w:r>
      <w:r w:rsidR="00C50E9F" w:rsidRPr="00CF0E34">
        <w:rPr>
          <w:rFonts w:ascii="Times New Roman" w:hAnsi="Times New Roman" w:cs="Times New Roman"/>
          <w:sz w:val="26"/>
          <w:szCs w:val="26"/>
        </w:rPr>
        <w:t>, в том числе р</w:t>
      </w:r>
      <w:r w:rsidR="0048496A" w:rsidRPr="00CF0E34">
        <w:rPr>
          <w:rFonts w:ascii="Times New Roman" w:hAnsi="Times New Roman" w:cs="Times New Roman"/>
          <w:sz w:val="26"/>
          <w:szCs w:val="26"/>
        </w:rPr>
        <w:t>азвитие сетевого взаимодействия;</w:t>
      </w:r>
    </w:p>
    <w:p w14:paraId="7C5C1B37" w14:textId="77777777" w:rsidR="00E31FCF" w:rsidRPr="00CF0E34" w:rsidRDefault="0048496A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</w:t>
      </w:r>
      <w:r w:rsidR="00B41716" w:rsidRPr="00CF0E34">
        <w:rPr>
          <w:rFonts w:ascii="Times New Roman" w:hAnsi="Times New Roman" w:cs="Times New Roman"/>
          <w:sz w:val="26"/>
          <w:szCs w:val="26"/>
        </w:rPr>
        <w:t xml:space="preserve">ривлечение корпоративных партнеров и сторонних организаций </w:t>
      </w:r>
      <w:r w:rsidR="00731703" w:rsidRPr="00CF0E34">
        <w:rPr>
          <w:rFonts w:ascii="Times New Roman" w:hAnsi="Times New Roman" w:cs="Times New Roman"/>
          <w:sz w:val="26"/>
          <w:szCs w:val="26"/>
        </w:rPr>
        <w:t>к </w:t>
      </w:r>
      <w:r w:rsidR="00B41716" w:rsidRPr="00CF0E34">
        <w:rPr>
          <w:rFonts w:ascii="Times New Roman" w:hAnsi="Times New Roman" w:cs="Times New Roman"/>
          <w:sz w:val="26"/>
          <w:szCs w:val="26"/>
        </w:rPr>
        <w:t xml:space="preserve">участию в реализации дополнительных профессиональных образовательных </w:t>
      </w:r>
      <w:r w:rsidR="00731703" w:rsidRPr="00CF0E34">
        <w:rPr>
          <w:rFonts w:ascii="Times New Roman" w:hAnsi="Times New Roman" w:cs="Times New Roman"/>
          <w:sz w:val="26"/>
          <w:szCs w:val="26"/>
        </w:rPr>
        <w:t>и </w:t>
      </w:r>
      <w:r w:rsidR="00B41716" w:rsidRPr="00CF0E34">
        <w:rPr>
          <w:rFonts w:ascii="Times New Roman" w:hAnsi="Times New Roman" w:cs="Times New Roman"/>
          <w:sz w:val="26"/>
          <w:szCs w:val="26"/>
        </w:rPr>
        <w:t xml:space="preserve">общеобразовательных программ </w:t>
      </w:r>
      <w:r w:rsidR="00731703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="00B41716" w:rsidRPr="00CF0E34">
        <w:rPr>
          <w:rFonts w:ascii="Times New Roman" w:hAnsi="Times New Roman" w:cs="Times New Roman"/>
          <w:sz w:val="26"/>
          <w:szCs w:val="26"/>
        </w:rPr>
        <w:t xml:space="preserve">, а также к подготовке </w:t>
      </w:r>
      <w:r w:rsidR="00731703" w:rsidRPr="00CF0E34">
        <w:rPr>
          <w:rFonts w:ascii="Times New Roman" w:hAnsi="Times New Roman" w:cs="Times New Roman"/>
          <w:sz w:val="26"/>
          <w:szCs w:val="26"/>
        </w:rPr>
        <w:t>и </w:t>
      </w:r>
      <w:r w:rsidR="00B41716" w:rsidRPr="00CF0E34">
        <w:rPr>
          <w:rFonts w:ascii="Times New Roman" w:hAnsi="Times New Roman" w:cs="Times New Roman"/>
          <w:sz w:val="26"/>
          <w:szCs w:val="26"/>
        </w:rPr>
        <w:t>зап</w:t>
      </w:r>
      <w:r w:rsidR="00E31FCF" w:rsidRPr="00CF0E34">
        <w:rPr>
          <w:rFonts w:ascii="Times New Roman" w:hAnsi="Times New Roman" w:cs="Times New Roman"/>
          <w:sz w:val="26"/>
          <w:szCs w:val="26"/>
        </w:rPr>
        <w:t>уску других совместных проектов;</w:t>
      </w:r>
    </w:p>
    <w:p w14:paraId="748CFBCC" w14:textId="55E34D93" w:rsidR="00E31FCF" w:rsidRPr="00CF0E34" w:rsidRDefault="00C208FD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проведение экспертно-аналитических, консультационных и проектных работ</w:t>
      </w:r>
      <w:r w:rsidR="0048496A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39F39D1E" w14:textId="606DFB4A" w:rsidR="00C50E9F" w:rsidRPr="00CF0E34" w:rsidRDefault="0048496A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</w:t>
      </w:r>
      <w:r w:rsidR="00B41716" w:rsidRPr="00CF0E34">
        <w:rPr>
          <w:rFonts w:ascii="Times New Roman" w:hAnsi="Times New Roman" w:cs="Times New Roman"/>
          <w:sz w:val="26"/>
          <w:szCs w:val="26"/>
        </w:rPr>
        <w:t xml:space="preserve">беспечение высокой результативности и качества образовательных программ, их своевременность и практико-ориентированность, в соответствии </w:t>
      </w:r>
      <w:r w:rsidR="00731703" w:rsidRPr="00CF0E34">
        <w:rPr>
          <w:rFonts w:ascii="Times New Roman" w:hAnsi="Times New Roman" w:cs="Times New Roman"/>
          <w:sz w:val="26"/>
          <w:szCs w:val="26"/>
        </w:rPr>
        <w:t>с </w:t>
      </w:r>
      <w:r w:rsidR="00B41716" w:rsidRPr="00CF0E34">
        <w:rPr>
          <w:rFonts w:ascii="Times New Roman" w:hAnsi="Times New Roman" w:cs="Times New Roman"/>
          <w:sz w:val="26"/>
          <w:szCs w:val="26"/>
        </w:rPr>
        <w:t>требованиями системы российского образования и бизнес-среды за счет реализации возможностей «сборки» индивидуальных образовательных траекторий из коротких курсов</w:t>
      </w:r>
      <w:r w:rsidR="00134746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5FA4B3D3" w14:textId="42DC946A" w:rsidR="00E31FCF" w:rsidRPr="00CF0E34" w:rsidRDefault="00C50E9F" w:rsidP="00EB6221">
      <w:pPr>
        <w:pStyle w:val="af"/>
        <w:numPr>
          <w:ilvl w:val="0"/>
          <w:numId w:val="5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а</w:t>
      </w:r>
      <w:r w:rsidR="00B41716" w:rsidRPr="00CF0E34">
        <w:rPr>
          <w:rFonts w:ascii="Times New Roman" w:hAnsi="Times New Roman" w:cs="Times New Roman"/>
          <w:sz w:val="26"/>
          <w:szCs w:val="26"/>
        </w:rPr>
        <w:t xml:space="preserve">ктуализация и адаптация образовательных программ </w:t>
      </w:r>
      <w:r w:rsidR="00290886" w:rsidRPr="00CF0E34">
        <w:rPr>
          <w:rFonts w:ascii="Times New Roman" w:hAnsi="Times New Roman" w:cs="Times New Roman"/>
          <w:sz w:val="26"/>
          <w:szCs w:val="26"/>
        </w:rPr>
        <w:t>Ц</w:t>
      </w:r>
      <w:r w:rsidR="00C208FD" w:rsidRPr="00CF0E34">
        <w:rPr>
          <w:rFonts w:ascii="Times New Roman" w:hAnsi="Times New Roman" w:cs="Times New Roman"/>
          <w:sz w:val="26"/>
          <w:szCs w:val="26"/>
        </w:rPr>
        <w:t>БО</w:t>
      </w:r>
      <w:r w:rsidR="00B41716" w:rsidRPr="00CF0E34">
        <w:rPr>
          <w:rFonts w:ascii="Times New Roman" w:hAnsi="Times New Roman" w:cs="Times New Roman"/>
          <w:sz w:val="26"/>
          <w:szCs w:val="26"/>
        </w:rPr>
        <w:t xml:space="preserve"> под новые образовательные технологии, внедрение онлайн-курсов, инструментов смешанного обучения (blended</w:t>
      </w:r>
      <w:r w:rsidR="00CD2F39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B41716" w:rsidRPr="00CF0E34">
        <w:rPr>
          <w:rFonts w:ascii="Times New Roman" w:hAnsi="Times New Roman" w:cs="Times New Roman"/>
          <w:sz w:val="26"/>
          <w:szCs w:val="26"/>
        </w:rPr>
        <w:t>learning)</w:t>
      </w:r>
      <w:r w:rsidR="0048496A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4C938316" w14:textId="77777777" w:rsidR="00E31FCF" w:rsidRPr="00CF0E34" w:rsidRDefault="0048496A" w:rsidP="00C40B1A">
      <w:pPr>
        <w:pStyle w:val="af"/>
        <w:numPr>
          <w:ilvl w:val="0"/>
          <w:numId w:val="5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</w:t>
      </w:r>
      <w:r w:rsidR="00B41716" w:rsidRPr="00CF0E34">
        <w:rPr>
          <w:rFonts w:ascii="Times New Roman" w:hAnsi="Times New Roman" w:cs="Times New Roman"/>
          <w:sz w:val="26"/>
          <w:szCs w:val="26"/>
        </w:rPr>
        <w:t>азработка и создание онлайн-курсов, как объектов интеллектуальной собственности,</w:t>
      </w:r>
      <w:r w:rsidRPr="00CF0E34">
        <w:rPr>
          <w:rFonts w:ascii="Times New Roman" w:hAnsi="Times New Roman" w:cs="Times New Roman"/>
          <w:sz w:val="26"/>
          <w:szCs w:val="26"/>
        </w:rPr>
        <w:t xml:space="preserve"> с их последующей реализацией;</w:t>
      </w:r>
    </w:p>
    <w:p w14:paraId="5218D03D" w14:textId="77777777" w:rsidR="0085390D" w:rsidRPr="00CF0E34" w:rsidRDefault="0085390D" w:rsidP="00C40B1A">
      <w:pPr>
        <w:pStyle w:val="af"/>
        <w:numPr>
          <w:ilvl w:val="0"/>
          <w:numId w:val="5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выполнение других задач, поставленных руководством </w:t>
      </w:r>
      <w:r w:rsidR="00731703" w:rsidRPr="00CF0E34">
        <w:rPr>
          <w:rFonts w:ascii="Times New Roman" w:hAnsi="Times New Roman" w:cs="Times New Roman"/>
          <w:sz w:val="26"/>
          <w:szCs w:val="26"/>
        </w:rPr>
        <w:br/>
      </w:r>
      <w:r w:rsidR="000D0E70" w:rsidRPr="00CF0E34">
        <w:rPr>
          <w:rFonts w:ascii="Times New Roman" w:hAnsi="Times New Roman" w:cs="Times New Roman"/>
          <w:sz w:val="26"/>
          <w:szCs w:val="26"/>
        </w:rPr>
        <w:t xml:space="preserve">НИУ ВШЭ и </w:t>
      </w:r>
      <w:r w:rsidR="00731703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F9878F" w14:textId="7C0C31D4" w:rsidR="0085390D" w:rsidRPr="00CF0E34" w:rsidRDefault="0085390D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>2.2.</w:t>
      </w:r>
      <w:r w:rsidRPr="00CF0E34">
        <w:rPr>
          <w:sz w:val="26"/>
          <w:szCs w:val="26"/>
        </w:rPr>
        <w:tab/>
      </w:r>
      <w:r w:rsidR="00F21B4A" w:rsidRPr="00CF0E34">
        <w:rPr>
          <w:sz w:val="26"/>
          <w:szCs w:val="26"/>
        </w:rPr>
        <w:t>В</w:t>
      </w:r>
      <w:r w:rsidR="00C50E9F" w:rsidRPr="00CF0E34">
        <w:rPr>
          <w:sz w:val="26"/>
          <w:szCs w:val="26"/>
        </w:rPr>
        <w:t xml:space="preserve"> рамках возложенных задач </w:t>
      </w:r>
      <w:r w:rsidR="00290886" w:rsidRPr="00CF0E34">
        <w:rPr>
          <w:sz w:val="26"/>
          <w:szCs w:val="26"/>
        </w:rPr>
        <w:t>Ц</w:t>
      </w:r>
      <w:r w:rsidR="00F21B4A" w:rsidRPr="00CF0E34">
        <w:rPr>
          <w:sz w:val="26"/>
          <w:szCs w:val="26"/>
        </w:rPr>
        <w:t>БО</w:t>
      </w:r>
      <w:r w:rsidRPr="00CF0E34">
        <w:rPr>
          <w:sz w:val="26"/>
          <w:szCs w:val="26"/>
        </w:rPr>
        <w:t xml:space="preserve"> </w:t>
      </w:r>
      <w:r w:rsidR="00C50E9F" w:rsidRPr="00CF0E34">
        <w:rPr>
          <w:sz w:val="26"/>
          <w:szCs w:val="26"/>
        </w:rPr>
        <w:t>выполняет следующие функции</w:t>
      </w:r>
      <w:r w:rsidRPr="00CF0E34">
        <w:rPr>
          <w:sz w:val="26"/>
          <w:szCs w:val="26"/>
        </w:rPr>
        <w:t>:</w:t>
      </w:r>
    </w:p>
    <w:p w14:paraId="083897A6" w14:textId="791BDA10" w:rsidR="00F21B4A" w:rsidRPr="00CF0E34" w:rsidRDefault="001963B1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</w:t>
      </w:r>
      <w:r w:rsidR="00F21B4A" w:rsidRPr="00CF0E34">
        <w:rPr>
          <w:rFonts w:ascii="Times New Roman" w:hAnsi="Times New Roman" w:cs="Times New Roman"/>
          <w:sz w:val="26"/>
          <w:szCs w:val="26"/>
        </w:rPr>
        <w:t>азраб</w:t>
      </w:r>
      <w:r w:rsidR="008C3692">
        <w:rPr>
          <w:rFonts w:ascii="Times New Roman" w:hAnsi="Times New Roman" w:cs="Times New Roman"/>
          <w:sz w:val="26"/>
          <w:szCs w:val="26"/>
        </w:rPr>
        <w:t>а</w:t>
      </w:r>
      <w:r w:rsidR="00F21B4A" w:rsidRPr="00CF0E34">
        <w:rPr>
          <w:rFonts w:ascii="Times New Roman" w:hAnsi="Times New Roman" w:cs="Times New Roman"/>
          <w:sz w:val="26"/>
          <w:szCs w:val="26"/>
        </w:rPr>
        <w:t>т</w:t>
      </w:r>
      <w:r w:rsidR="008C3692">
        <w:rPr>
          <w:rFonts w:ascii="Times New Roman" w:hAnsi="Times New Roman" w:cs="Times New Roman"/>
          <w:sz w:val="26"/>
          <w:szCs w:val="26"/>
        </w:rPr>
        <w:t>ывает</w:t>
      </w:r>
      <w:r w:rsidR="00F21B4A" w:rsidRPr="00CF0E34">
        <w:rPr>
          <w:rFonts w:ascii="Times New Roman" w:hAnsi="Times New Roman" w:cs="Times New Roman"/>
          <w:sz w:val="26"/>
          <w:szCs w:val="26"/>
        </w:rPr>
        <w:t xml:space="preserve"> и реализ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="00F21B4A" w:rsidRPr="00CF0E3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C3692">
        <w:rPr>
          <w:rFonts w:ascii="Times New Roman" w:hAnsi="Times New Roman" w:cs="Times New Roman"/>
          <w:sz w:val="26"/>
          <w:szCs w:val="26"/>
        </w:rPr>
        <w:t>ы</w:t>
      </w:r>
      <w:r w:rsidR="00F21B4A" w:rsidRPr="00CF0E34">
        <w:rPr>
          <w:rFonts w:ascii="Times New Roman" w:hAnsi="Times New Roman" w:cs="Times New Roman"/>
          <w:sz w:val="26"/>
          <w:szCs w:val="26"/>
        </w:rPr>
        <w:t xml:space="preserve"> бакалавриата по направлениям подготовки высшего образования</w:t>
      </w:r>
      <w:r w:rsidR="00B05834" w:rsidRPr="00CF0E34">
        <w:rPr>
          <w:rFonts w:ascii="Times New Roman" w:hAnsi="Times New Roman" w:cs="Times New Roman"/>
          <w:sz w:val="26"/>
          <w:szCs w:val="26"/>
        </w:rPr>
        <w:t xml:space="preserve"> очно-заочной и заочной форм обучения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2BD232CC" w14:textId="0412B4CB" w:rsidR="0085390D" w:rsidRPr="00CF0E34" w:rsidRDefault="001963B1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</w:t>
      </w:r>
      <w:r w:rsidR="00F21B4A" w:rsidRPr="00CF0E34">
        <w:rPr>
          <w:rFonts w:ascii="Times New Roman" w:hAnsi="Times New Roman" w:cs="Times New Roman"/>
          <w:sz w:val="26"/>
          <w:szCs w:val="26"/>
        </w:rPr>
        <w:t>азраб</w:t>
      </w:r>
      <w:r w:rsidR="008C3692">
        <w:rPr>
          <w:rFonts w:ascii="Times New Roman" w:hAnsi="Times New Roman" w:cs="Times New Roman"/>
          <w:sz w:val="26"/>
          <w:szCs w:val="26"/>
        </w:rPr>
        <w:t>атывает</w:t>
      </w:r>
      <w:r w:rsidR="00F21B4A" w:rsidRPr="00CF0E34">
        <w:rPr>
          <w:rFonts w:ascii="Times New Roman" w:hAnsi="Times New Roman" w:cs="Times New Roman"/>
          <w:sz w:val="26"/>
          <w:szCs w:val="26"/>
        </w:rPr>
        <w:t xml:space="preserve"> и </w:t>
      </w:r>
      <w:r w:rsidR="008C3692" w:rsidRPr="00CF0E34">
        <w:rPr>
          <w:rFonts w:ascii="Times New Roman" w:hAnsi="Times New Roman" w:cs="Times New Roman"/>
          <w:sz w:val="26"/>
          <w:szCs w:val="26"/>
        </w:rPr>
        <w:t>реализ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="008C3692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F21B4A" w:rsidRPr="00CF0E34">
        <w:rPr>
          <w:rFonts w:ascii="Times New Roman" w:hAnsi="Times New Roman" w:cs="Times New Roman"/>
          <w:sz w:val="26"/>
          <w:szCs w:val="26"/>
        </w:rPr>
        <w:t xml:space="preserve">ДПП </w:t>
      </w:r>
      <w:r w:rsidR="00671E89" w:rsidRPr="00CF0E34">
        <w:rPr>
          <w:rFonts w:ascii="Times New Roman" w:hAnsi="Times New Roman" w:cs="Times New Roman"/>
          <w:sz w:val="26"/>
          <w:szCs w:val="26"/>
        </w:rPr>
        <w:t>профессиональной переподготовки и повышения квалификации</w:t>
      </w:r>
      <w:r w:rsidR="00AA28C3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3236699B" w14:textId="5B65ECCD" w:rsidR="00040656" w:rsidRPr="00CF0E34" w:rsidRDefault="006B5F4F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</w:t>
      </w:r>
      <w:r w:rsidR="00040656" w:rsidRPr="00CF0E34">
        <w:rPr>
          <w:rFonts w:ascii="Times New Roman" w:hAnsi="Times New Roman" w:cs="Times New Roman"/>
          <w:sz w:val="26"/>
          <w:szCs w:val="26"/>
        </w:rPr>
        <w:t>азраб</w:t>
      </w:r>
      <w:r w:rsidR="008C3692">
        <w:rPr>
          <w:rFonts w:ascii="Times New Roman" w:hAnsi="Times New Roman" w:cs="Times New Roman"/>
          <w:sz w:val="26"/>
          <w:szCs w:val="26"/>
        </w:rPr>
        <w:t>атывает</w:t>
      </w:r>
      <w:r w:rsidR="00040656" w:rsidRPr="00CF0E34">
        <w:rPr>
          <w:rFonts w:ascii="Times New Roman" w:hAnsi="Times New Roman" w:cs="Times New Roman"/>
          <w:sz w:val="26"/>
          <w:szCs w:val="26"/>
        </w:rPr>
        <w:t xml:space="preserve"> и реализ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="00040656" w:rsidRPr="00CF0E34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040656" w:rsidRPr="00CF0E34">
        <w:rPr>
          <w:rFonts w:ascii="Times New Roman" w:hAnsi="Times New Roman" w:cs="Times New Roman"/>
          <w:sz w:val="26"/>
          <w:szCs w:val="26"/>
        </w:rPr>
        <w:t xml:space="preserve"> общеобразоват</w:t>
      </w:r>
      <w:r w:rsidR="001963B1" w:rsidRPr="00CF0E34">
        <w:rPr>
          <w:rFonts w:ascii="Times New Roman" w:hAnsi="Times New Roman" w:cs="Times New Roman"/>
          <w:sz w:val="26"/>
          <w:szCs w:val="26"/>
        </w:rPr>
        <w:t>ельны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C3692">
        <w:rPr>
          <w:rFonts w:ascii="Times New Roman" w:hAnsi="Times New Roman" w:cs="Times New Roman"/>
          <w:sz w:val="26"/>
          <w:szCs w:val="26"/>
        </w:rPr>
        <w:t>ы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040656" w:rsidRPr="00CF0E34">
        <w:rPr>
          <w:rFonts w:ascii="Times New Roman" w:hAnsi="Times New Roman" w:cs="Times New Roman"/>
          <w:sz w:val="26"/>
          <w:szCs w:val="26"/>
        </w:rPr>
        <w:t>для взрослых</w:t>
      </w:r>
      <w:r w:rsidR="007C5D7C" w:rsidRPr="00CF0E34">
        <w:rPr>
          <w:rFonts w:ascii="Times New Roman" w:hAnsi="Times New Roman" w:cs="Times New Roman"/>
          <w:sz w:val="26"/>
          <w:szCs w:val="26"/>
        </w:rPr>
        <w:t>, кроме программ подготовки для поступления в бакалавриат/магистратуру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6C7E2C2F" w14:textId="7BB84DFC" w:rsidR="0085390D" w:rsidRPr="00CF0E34" w:rsidRDefault="006B5F4F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</w:t>
      </w:r>
      <w:r w:rsidR="0085390D" w:rsidRPr="00CF0E34">
        <w:rPr>
          <w:rFonts w:ascii="Times New Roman" w:hAnsi="Times New Roman" w:cs="Times New Roman"/>
          <w:sz w:val="26"/>
          <w:szCs w:val="26"/>
        </w:rPr>
        <w:t>рганиз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и пров</w:t>
      </w:r>
      <w:r w:rsidR="008C3692">
        <w:rPr>
          <w:rFonts w:ascii="Times New Roman" w:hAnsi="Times New Roman" w:cs="Times New Roman"/>
          <w:sz w:val="26"/>
          <w:szCs w:val="26"/>
        </w:rPr>
        <w:t>о</w:t>
      </w:r>
      <w:r w:rsidR="0085390D" w:rsidRPr="00CF0E34">
        <w:rPr>
          <w:rFonts w:ascii="Times New Roman" w:hAnsi="Times New Roman" w:cs="Times New Roman"/>
          <w:sz w:val="26"/>
          <w:szCs w:val="26"/>
        </w:rPr>
        <w:t>д</w:t>
      </w:r>
      <w:r w:rsidR="008C3692">
        <w:rPr>
          <w:rFonts w:ascii="Times New Roman" w:hAnsi="Times New Roman" w:cs="Times New Roman"/>
          <w:sz w:val="26"/>
          <w:szCs w:val="26"/>
        </w:rPr>
        <w:t>ит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на договорной основе с юридическими лицами корпоративных программ различной продолжительности обучен</w:t>
      </w:r>
      <w:r w:rsidR="008C3692">
        <w:rPr>
          <w:rFonts w:ascii="Times New Roman" w:hAnsi="Times New Roman" w:cs="Times New Roman"/>
          <w:sz w:val="26"/>
          <w:szCs w:val="26"/>
        </w:rPr>
        <w:t>ие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специалистов в областях, соответствующих </w:t>
      </w:r>
      <w:r w:rsidR="00040656" w:rsidRPr="00CF0E34">
        <w:rPr>
          <w:rFonts w:ascii="Times New Roman" w:hAnsi="Times New Roman" w:cs="Times New Roman"/>
          <w:sz w:val="26"/>
          <w:szCs w:val="26"/>
        </w:rPr>
        <w:t>направлениям образовательной деятельности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9A6633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="008E1C4A" w:rsidRPr="00CF0E34">
        <w:rPr>
          <w:rFonts w:ascii="Times New Roman" w:hAnsi="Times New Roman" w:cs="Times New Roman"/>
          <w:sz w:val="26"/>
          <w:szCs w:val="26"/>
        </w:rPr>
        <w:t>, участие в конкурсных процедурах</w:t>
      </w:r>
      <w:r w:rsidR="007E4BD4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403CD07D" w14:textId="6894C5E3" w:rsidR="001963B1" w:rsidRPr="00CF0E34" w:rsidRDefault="007E4BD4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а</w:t>
      </w:r>
      <w:r w:rsidR="001963B1" w:rsidRPr="00CF0E34">
        <w:rPr>
          <w:rFonts w:ascii="Times New Roman" w:hAnsi="Times New Roman" w:cs="Times New Roman"/>
          <w:sz w:val="26"/>
          <w:szCs w:val="26"/>
        </w:rPr>
        <w:t>дминистрир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C3692">
        <w:rPr>
          <w:rFonts w:ascii="Times New Roman" w:hAnsi="Times New Roman" w:cs="Times New Roman"/>
          <w:sz w:val="26"/>
          <w:szCs w:val="26"/>
        </w:rPr>
        <w:t>ы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бакалавриата, программ</w:t>
      </w:r>
      <w:r w:rsidR="008C3692">
        <w:rPr>
          <w:rFonts w:ascii="Times New Roman" w:hAnsi="Times New Roman" w:cs="Times New Roman"/>
          <w:sz w:val="26"/>
          <w:szCs w:val="26"/>
        </w:rPr>
        <w:t>ы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 и повышения квалификации, в том числе краткосрочного повышения квали</w:t>
      </w:r>
      <w:r w:rsidR="009029F6" w:rsidRPr="00CF0E34">
        <w:rPr>
          <w:rFonts w:ascii="Times New Roman" w:hAnsi="Times New Roman" w:cs="Times New Roman"/>
          <w:sz w:val="26"/>
          <w:szCs w:val="26"/>
        </w:rPr>
        <w:t xml:space="preserve">фикации, а также дополнительных </w:t>
      </w:r>
      <w:r w:rsidR="001963B1" w:rsidRPr="00CF0E34">
        <w:rPr>
          <w:rFonts w:ascii="Times New Roman" w:hAnsi="Times New Roman" w:cs="Times New Roman"/>
          <w:sz w:val="26"/>
          <w:szCs w:val="26"/>
        </w:rPr>
        <w:t>общеобразовательных программ для взрослых:</w:t>
      </w:r>
    </w:p>
    <w:p w14:paraId="183188DA" w14:textId="7B886CB5" w:rsidR="001963B1" w:rsidRPr="00CF0E34" w:rsidRDefault="009029F6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разраб</w:t>
      </w:r>
      <w:r w:rsidR="008C3692">
        <w:rPr>
          <w:rFonts w:ascii="Times New Roman" w:hAnsi="Times New Roman" w:cs="Times New Roman"/>
          <w:sz w:val="26"/>
          <w:szCs w:val="26"/>
        </w:rPr>
        <w:t>атывает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базовы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и рабочи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план</w:t>
      </w:r>
      <w:r w:rsidR="008C3692">
        <w:rPr>
          <w:rFonts w:ascii="Times New Roman" w:hAnsi="Times New Roman" w:cs="Times New Roman"/>
          <w:sz w:val="26"/>
          <w:szCs w:val="26"/>
        </w:rPr>
        <w:t>ы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7E4BD4" w:rsidRPr="00CF0E34">
        <w:rPr>
          <w:rFonts w:ascii="Times New Roman" w:hAnsi="Times New Roman" w:cs="Times New Roman"/>
          <w:sz w:val="26"/>
          <w:szCs w:val="26"/>
        </w:rPr>
        <w:t xml:space="preserve">программ бакалавриата </w:t>
      </w:r>
      <w:r w:rsidR="00B05834" w:rsidRPr="00CF0E34">
        <w:rPr>
          <w:rFonts w:ascii="Times New Roman" w:hAnsi="Times New Roman" w:cs="Times New Roman"/>
          <w:sz w:val="26"/>
          <w:szCs w:val="26"/>
        </w:rPr>
        <w:t xml:space="preserve">очно-заочной и заочной форм обучения </w:t>
      </w:r>
      <w:r w:rsidR="001963B1" w:rsidRPr="00CF0E34">
        <w:rPr>
          <w:rFonts w:ascii="Times New Roman" w:hAnsi="Times New Roman" w:cs="Times New Roman"/>
          <w:sz w:val="26"/>
          <w:szCs w:val="26"/>
        </w:rPr>
        <w:t>в соответствии с образовательными стандартами, установленными НИУ ВШЭ, и локальными</w:t>
      </w:r>
      <w:r w:rsidR="00134746" w:rsidRPr="00CF0E34">
        <w:rPr>
          <w:rFonts w:ascii="Times New Roman" w:hAnsi="Times New Roman" w:cs="Times New Roman"/>
          <w:sz w:val="26"/>
          <w:szCs w:val="26"/>
        </w:rPr>
        <w:t xml:space="preserve"> нормативными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актами НИУ ВШЭ;</w:t>
      </w:r>
    </w:p>
    <w:p w14:paraId="3F5BC28D" w14:textId="1BBF9052" w:rsidR="001963B1" w:rsidRPr="00CF0E34" w:rsidRDefault="009029F6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lastRenderedPageBreak/>
        <w:t>разраб</w:t>
      </w:r>
      <w:r w:rsidR="008C3692">
        <w:rPr>
          <w:rFonts w:ascii="Times New Roman" w:hAnsi="Times New Roman" w:cs="Times New Roman"/>
          <w:sz w:val="26"/>
          <w:szCs w:val="26"/>
        </w:rPr>
        <w:t>атывает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и учебно-тематически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план</w:t>
      </w:r>
      <w:r w:rsidR="008C3692">
        <w:rPr>
          <w:rFonts w:ascii="Times New Roman" w:hAnsi="Times New Roman" w:cs="Times New Roman"/>
          <w:sz w:val="26"/>
          <w:szCs w:val="26"/>
        </w:rPr>
        <w:t>ы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программ профессиональной переподготовки и повышения квалификации в соответствии   требованиями к их содержанию и локальными </w:t>
      </w:r>
      <w:r w:rsidR="00134746" w:rsidRPr="00CF0E34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="001963B1" w:rsidRPr="00CF0E34">
        <w:rPr>
          <w:rFonts w:ascii="Times New Roman" w:hAnsi="Times New Roman" w:cs="Times New Roman"/>
          <w:sz w:val="26"/>
          <w:szCs w:val="26"/>
        </w:rPr>
        <w:t>актами НИУ ВШЭ;</w:t>
      </w:r>
    </w:p>
    <w:p w14:paraId="3E436D45" w14:textId="50820F17" w:rsidR="001963B1" w:rsidRPr="00CF0E34" w:rsidRDefault="008C3692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подготав</w:t>
      </w:r>
      <w:r>
        <w:rPr>
          <w:rFonts w:ascii="Times New Roman" w:hAnsi="Times New Roman" w:cs="Times New Roman"/>
          <w:sz w:val="26"/>
          <w:szCs w:val="26"/>
        </w:rPr>
        <w:t>ливает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по форме и содержанию вступительных испытаний по </w:t>
      </w:r>
      <w:r w:rsidR="007E4BD4" w:rsidRPr="00CF0E34">
        <w:rPr>
          <w:rFonts w:ascii="Times New Roman" w:hAnsi="Times New Roman" w:cs="Times New Roman"/>
          <w:sz w:val="26"/>
          <w:szCs w:val="26"/>
        </w:rPr>
        <w:t>программам бакалавриата</w:t>
      </w:r>
      <w:r w:rsidR="00B05834" w:rsidRPr="00CF0E34">
        <w:rPr>
          <w:rFonts w:ascii="Times New Roman" w:hAnsi="Times New Roman" w:cs="Times New Roman"/>
          <w:sz w:val="26"/>
          <w:szCs w:val="26"/>
        </w:rPr>
        <w:t xml:space="preserve"> очно-заочной и заочной форм обучения</w:t>
      </w:r>
      <w:r w:rsidR="007E4BD4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1963B1" w:rsidRPr="00CF0E34">
        <w:rPr>
          <w:rFonts w:ascii="Times New Roman" w:hAnsi="Times New Roman" w:cs="Times New Roman"/>
          <w:sz w:val="26"/>
          <w:szCs w:val="26"/>
        </w:rPr>
        <w:t>(в</w:t>
      </w:r>
      <w:r w:rsidR="00134746" w:rsidRPr="00CF0E34">
        <w:rPr>
          <w:rFonts w:ascii="Times New Roman" w:hAnsi="Times New Roman" w:cs="Times New Roman"/>
          <w:sz w:val="26"/>
          <w:szCs w:val="26"/>
        </w:rPr>
        <w:t> </w:t>
      </w:r>
      <w:r w:rsidR="001963B1" w:rsidRPr="00CF0E34">
        <w:rPr>
          <w:rFonts w:ascii="Times New Roman" w:hAnsi="Times New Roman" w:cs="Times New Roman"/>
          <w:sz w:val="26"/>
          <w:szCs w:val="26"/>
        </w:rPr>
        <w:t>соответствии с требованиями к их содержанию, принятыми в НИУ ВШЭ) для их последующего утверждения ученым советом НИУ ВШЭ;</w:t>
      </w:r>
    </w:p>
    <w:p w14:paraId="3BC3C5EF" w14:textId="2BE9AB45" w:rsidR="001963B1" w:rsidRPr="00CF0E34" w:rsidRDefault="009029F6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организ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рекламн</w:t>
      </w:r>
      <w:r w:rsidR="008C3692">
        <w:rPr>
          <w:rFonts w:ascii="Times New Roman" w:hAnsi="Times New Roman" w:cs="Times New Roman"/>
          <w:sz w:val="26"/>
          <w:szCs w:val="26"/>
        </w:rPr>
        <w:t>ую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кампани</w:t>
      </w:r>
      <w:r w:rsidR="008C3692">
        <w:rPr>
          <w:rFonts w:ascii="Times New Roman" w:hAnsi="Times New Roman" w:cs="Times New Roman"/>
          <w:sz w:val="26"/>
          <w:szCs w:val="26"/>
        </w:rPr>
        <w:t>ю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290886" w:rsidRPr="00CF0E34">
        <w:rPr>
          <w:rFonts w:ascii="Times New Roman" w:hAnsi="Times New Roman" w:cs="Times New Roman"/>
          <w:sz w:val="26"/>
          <w:szCs w:val="26"/>
        </w:rPr>
        <w:t>Ц</w:t>
      </w:r>
      <w:r w:rsidR="007E4BD4" w:rsidRPr="00CF0E34">
        <w:rPr>
          <w:rFonts w:ascii="Times New Roman" w:hAnsi="Times New Roman" w:cs="Times New Roman"/>
          <w:sz w:val="26"/>
          <w:szCs w:val="26"/>
        </w:rPr>
        <w:t>БО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, включая проведение дней открытых дверей; </w:t>
      </w:r>
    </w:p>
    <w:p w14:paraId="26226FD4" w14:textId="4EEFABAE" w:rsidR="001963B1" w:rsidRPr="00CF0E34" w:rsidRDefault="001963B1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организ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Pr="00CF0E34">
        <w:rPr>
          <w:rFonts w:ascii="Times New Roman" w:hAnsi="Times New Roman" w:cs="Times New Roman"/>
          <w:sz w:val="26"/>
          <w:szCs w:val="26"/>
        </w:rPr>
        <w:t xml:space="preserve"> прием лиц для обучения в </w:t>
      </w:r>
      <w:r w:rsidR="00290886" w:rsidRPr="00CF0E34">
        <w:rPr>
          <w:rFonts w:ascii="Times New Roman" w:hAnsi="Times New Roman" w:cs="Times New Roman"/>
          <w:sz w:val="26"/>
          <w:szCs w:val="26"/>
        </w:rPr>
        <w:t>Ц</w:t>
      </w:r>
      <w:r w:rsidR="007E4BD4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по программам бакалавриата</w:t>
      </w:r>
      <w:r w:rsidR="00B05834" w:rsidRPr="00CF0E34">
        <w:rPr>
          <w:rFonts w:ascii="Times New Roman" w:hAnsi="Times New Roman" w:cs="Times New Roman"/>
          <w:sz w:val="26"/>
          <w:szCs w:val="26"/>
        </w:rPr>
        <w:t xml:space="preserve"> очно-заочной и заочной форм обучения</w:t>
      </w:r>
      <w:r w:rsidRPr="00CF0E34">
        <w:rPr>
          <w:rFonts w:ascii="Times New Roman" w:hAnsi="Times New Roman" w:cs="Times New Roman"/>
          <w:sz w:val="26"/>
          <w:szCs w:val="26"/>
        </w:rPr>
        <w:t>, программам профессиональной переподготовки и повышения квалификации, в том числе программам краткосрочного повышения квалификации</w:t>
      </w:r>
      <w:r w:rsidR="007E4BD4" w:rsidRPr="00CF0E34">
        <w:rPr>
          <w:rFonts w:ascii="Times New Roman" w:hAnsi="Times New Roman" w:cs="Times New Roman"/>
          <w:sz w:val="26"/>
          <w:szCs w:val="26"/>
        </w:rPr>
        <w:t>, а также дополнительных общеобразовательных программ для взрослых</w:t>
      </w:r>
      <w:r w:rsidRPr="00CF0E34">
        <w:rPr>
          <w:rFonts w:ascii="Times New Roman" w:hAnsi="Times New Roman" w:cs="Times New Roman"/>
          <w:sz w:val="26"/>
          <w:szCs w:val="26"/>
        </w:rPr>
        <w:t xml:space="preserve"> в соответствии с локальными </w:t>
      </w:r>
      <w:r w:rsidR="00134746" w:rsidRPr="00CF0E34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CF0E34">
        <w:rPr>
          <w:rFonts w:ascii="Times New Roman" w:hAnsi="Times New Roman" w:cs="Times New Roman"/>
          <w:sz w:val="26"/>
          <w:szCs w:val="26"/>
        </w:rPr>
        <w:t>актами НИУ ВШЭ;</w:t>
      </w:r>
    </w:p>
    <w:p w14:paraId="1228D263" w14:textId="3E742FEA" w:rsidR="001963B1" w:rsidRPr="00CF0E34" w:rsidRDefault="009029F6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организ</w:t>
      </w:r>
      <w:r w:rsidR="008C3692">
        <w:rPr>
          <w:rFonts w:ascii="Times New Roman" w:hAnsi="Times New Roman" w:cs="Times New Roman"/>
          <w:sz w:val="26"/>
          <w:szCs w:val="26"/>
        </w:rPr>
        <w:t>ует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C3692">
        <w:rPr>
          <w:rFonts w:ascii="Times New Roman" w:hAnsi="Times New Roman" w:cs="Times New Roman"/>
          <w:sz w:val="26"/>
          <w:szCs w:val="26"/>
        </w:rPr>
        <w:t>у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по подписанию договоров оказания платных образовательных услуг с поступающими (абитуриентами), рекомендованными Приемной комиссией НИУ ВШЭ к зачислению по результатам вступительных испытаний на </w:t>
      </w:r>
      <w:r w:rsidR="007E4BD4" w:rsidRPr="00CF0E34">
        <w:rPr>
          <w:rFonts w:ascii="Times New Roman" w:hAnsi="Times New Roman" w:cs="Times New Roman"/>
          <w:sz w:val="26"/>
          <w:szCs w:val="26"/>
        </w:rPr>
        <w:t>программы бакалавриата</w:t>
      </w:r>
      <w:r w:rsidR="00B05834" w:rsidRPr="00CF0E34">
        <w:rPr>
          <w:rFonts w:ascii="Times New Roman" w:hAnsi="Times New Roman" w:cs="Times New Roman"/>
          <w:sz w:val="26"/>
          <w:szCs w:val="26"/>
        </w:rPr>
        <w:t xml:space="preserve"> очно-заочной и заочной форм обучения</w:t>
      </w:r>
      <w:r w:rsidR="007E4BD4" w:rsidRPr="00CF0E34">
        <w:rPr>
          <w:rFonts w:ascii="Times New Roman" w:hAnsi="Times New Roman" w:cs="Times New Roman"/>
          <w:sz w:val="26"/>
          <w:szCs w:val="26"/>
        </w:rPr>
        <w:t>,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программы профессиональной переподготовки и повышения квалификации, реализуемые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7E4BD4" w:rsidRPr="00CF0E34">
        <w:rPr>
          <w:rFonts w:ascii="Times New Roman" w:hAnsi="Times New Roman" w:cs="Times New Roman"/>
          <w:sz w:val="26"/>
          <w:szCs w:val="26"/>
        </w:rPr>
        <w:t>БО</w:t>
      </w:r>
      <w:r w:rsidR="001963B1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431BE68C" w14:textId="788B0785" w:rsidR="001963B1" w:rsidRPr="00CF0E34" w:rsidRDefault="008C3692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671E89" w:rsidRPr="00CF0E34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134746" w:rsidRPr="00CF0E34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приказов по личному составу студентов и слушателей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7E4BD4" w:rsidRPr="00CF0E34">
        <w:rPr>
          <w:rFonts w:ascii="Times New Roman" w:hAnsi="Times New Roman" w:cs="Times New Roman"/>
          <w:sz w:val="26"/>
          <w:szCs w:val="26"/>
        </w:rPr>
        <w:t>БО</w:t>
      </w:r>
      <w:r w:rsidR="001963B1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206866BF" w14:textId="08AC6C09" w:rsidR="001963B1" w:rsidRPr="00CF0E34" w:rsidRDefault="008C3692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671E89" w:rsidRPr="00CF0E34">
        <w:rPr>
          <w:rFonts w:ascii="Times New Roman" w:hAnsi="Times New Roman" w:cs="Times New Roman"/>
          <w:sz w:val="26"/>
          <w:szCs w:val="26"/>
        </w:rPr>
        <w:t>выдач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963B1" w:rsidRPr="00CF0E34">
        <w:rPr>
          <w:rFonts w:ascii="Times New Roman" w:hAnsi="Times New Roman" w:cs="Times New Roman"/>
          <w:sz w:val="26"/>
          <w:szCs w:val="26"/>
        </w:rPr>
        <w:t xml:space="preserve"> пропусков, студенческих билетов и зачетных книжек студентам и слушателям </w:t>
      </w:r>
      <w:r w:rsidR="0056647A" w:rsidRPr="00CF0E34">
        <w:rPr>
          <w:rFonts w:ascii="Times New Roman" w:hAnsi="Times New Roman" w:cs="Times New Roman"/>
          <w:sz w:val="26"/>
          <w:szCs w:val="26"/>
        </w:rPr>
        <w:t>ЦБО</w:t>
      </w:r>
      <w:r w:rsidR="001963B1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603A77B7" w14:textId="59B94C57" w:rsidR="001963B1" w:rsidRPr="00CF0E34" w:rsidRDefault="001963B1" w:rsidP="00EB6221">
      <w:pPr>
        <w:pStyle w:val="af"/>
        <w:numPr>
          <w:ilvl w:val="0"/>
          <w:numId w:val="11"/>
        </w:numPr>
        <w:tabs>
          <w:tab w:val="left" w:pos="1276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составл</w:t>
      </w:r>
      <w:r w:rsidR="008C3692">
        <w:rPr>
          <w:rFonts w:ascii="Times New Roman" w:hAnsi="Times New Roman" w:cs="Times New Roman"/>
          <w:sz w:val="26"/>
          <w:szCs w:val="26"/>
        </w:rPr>
        <w:t>яет</w:t>
      </w:r>
      <w:r w:rsidRPr="00CF0E34">
        <w:rPr>
          <w:rFonts w:ascii="Times New Roman" w:hAnsi="Times New Roman" w:cs="Times New Roman"/>
          <w:sz w:val="26"/>
          <w:szCs w:val="26"/>
        </w:rPr>
        <w:t xml:space="preserve"> расписания занятий;</w:t>
      </w:r>
    </w:p>
    <w:p w14:paraId="50CB0953" w14:textId="41B88897" w:rsidR="001963B1" w:rsidRPr="00CF0E34" w:rsidRDefault="001963B1" w:rsidP="00EB6221">
      <w:pPr>
        <w:pStyle w:val="af"/>
        <w:numPr>
          <w:ilvl w:val="0"/>
          <w:numId w:val="11"/>
        </w:numPr>
        <w:tabs>
          <w:tab w:val="left" w:pos="1276"/>
          <w:tab w:val="left" w:pos="1985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обеспеч</w:t>
      </w:r>
      <w:r w:rsidR="008C3692">
        <w:rPr>
          <w:rFonts w:ascii="Times New Roman" w:hAnsi="Times New Roman" w:cs="Times New Roman"/>
          <w:sz w:val="26"/>
          <w:szCs w:val="26"/>
        </w:rPr>
        <w:t>ивает</w:t>
      </w:r>
      <w:r w:rsidRPr="00CF0E3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C3692">
        <w:rPr>
          <w:rFonts w:ascii="Times New Roman" w:hAnsi="Times New Roman" w:cs="Times New Roman"/>
          <w:sz w:val="26"/>
          <w:szCs w:val="26"/>
        </w:rPr>
        <w:t>ю</w:t>
      </w:r>
      <w:r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0D5A91" w:rsidRPr="00CF0E34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CF0E34">
        <w:rPr>
          <w:rFonts w:ascii="Times New Roman" w:hAnsi="Times New Roman" w:cs="Times New Roman"/>
          <w:sz w:val="26"/>
          <w:szCs w:val="26"/>
        </w:rPr>
        <w:t>процесса студентов и слушателей в соответствии с установленным в НИУ ВШЭ порядком</w:t>
      </w:r>
      <w:r w:rsidR="00134746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70574AFB" w14:textId="67681F57" w:rsidR="0085390D" w:rsidRPr="00CF0E34" w:rsidRDefault="007E4BD4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с</w:t>
      </w:r>
      <w:r w:rsidR="0010183D" w:rsidRPr="00CF0E34">
        <w:rPr>
          <w:rFonts w:ascii="Times New Roman" w:hAnsi="Times New Roman" w:cs="Times New Roman"/>
          <w:sz w:val="26"/>
          <w:szCs w:val="26"/>
        </w:rPr>
        <w:t xml:space="preserve">овершенствует и развивает содержание, формы, методы, технологии и средства обучения, используемые при реализации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ЦБО</w:t>
      </w:r>
      <w:r w:rsidR="0010183D" w:rsidRPr="00CF0E34">
        <w:rPr>
          <w:rFonts w:ascii="Times New Roman" w:hAnsi="Times New Roman" w:cs="Times New Roman"/>
          <w:sz w:val="26"/>
          <w:szCs w:val="26"/>
        </w:rPr>
        <w:t xml:space="preserve"> образовательных программ</w:t>
      </w:r>
      <w:r w:rsidR="009A6633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2BC4C407" w14:textId="04469A81" w:rsidR="0010183D" w:rsidRPr="00CF0E34" w:rsidRDefault="009A6633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</w:t>
      </w:r>
      <w:r w:rsidR="0010183D" w:rsidRPr="00CF0E34">
        <w:rPr>
          <w:rFonts w:ascii="Times New Roman" w:hAnsi="Times New Roman" w:cs="Times New Roman"/>
          <w:sz w:val="26"/>
          <w:szCs w:val="26"/>
        </w:rPr>
        <w:t>азрабатывает и актуализирует учебно-методическую документацию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F16352" w:rsidRPr="00CF0E34">
        <w:rPr>
          <w:rFonts w:ascii="Times New Roman" w:hAnsi="Times New Roman" w:cs="Times New Roman"/>
          <w:sz w:val="26"/>
          <w:szCs w:val="26"/>
        </w:rPr>
        <w:t>по 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образовательным программам, реализуемым 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10183D" w:rsidRPr="00CF0E34">
        <w:rPr>
          <w:rFonts w:ascii="Times New Roman" w:hAnsi="Times New Roman" w:cs="Times New Roman"/>
          <w:sz w:val="26"/>
          <w:szCs w:val="26"/>
        </w:rPr>
        <w:t>БО;</w:t>
      </w:r>
    </w:p>
    <w:p w14:paraId="15346A12" w14:textId="1A9EC4B4" w:rsidR="0010183D" w:rsidRPr="00CF0E34" w:rsidRDefault="009A6633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</w:t>
      </w:r>
      <w:r w:rsidR="0010183D" w:rsidRPr="00CF0E34">
        <w:rPr>
          <w:rFonts w:ascii="Times New Roman" w:hAnsi="Times New Roman" w:cs="Times New Roman"/>
          <w:sz w:val="26"/>
          <w:szCs w:val="26"/>
        </w:rPr>
        <w:t>ривлекает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высококвалифицированных преподавателей-практиков для реализации текущих и открытия </w:t>
      </w:r>
      <w:r w:rsidR="0010183D" w:rsidRPr="00CF0E34">
        <w:rPr>
          <w:rFonts w:ascii="Times New Roman" w:hAnsi="Times New Roman" w:cs="Times New Roman"/>
          <w:sz w:val="26"/>
          <w:szCs w:val="26"/>
        </w:rPr>
        <w:t>нов</w:t>
      </w:r>
      <w:r w:rsidR="0056647A" w:rsidRPr="00CF0E34">
        <w:rPr>
          <w:rFonts w:ascii="Times New Roman" w:hAnsi="Times New Roman" w:cs="Times New Roman"/>
          <w:sz w:val="26"/>
          <w:szCs w:val="26"/>
        </w:rPr>
        <w:t>ых образовательных программ на Ц</w:t>
      </w:r>
      <w:r w:rsidR="0010183D" w:rsidRPr="00CF0E34">
        <w:rPr>
          <w:rFonts w:ascii="Times New Roman" w:hAnsi="Times New Roman" w:cs="Times New Roman"/>
          <w:sz w:val="26"/>
          <w:szCs w:val="26"/>
        </w:rPr>
        <w:t>БО;</w:t>
      </w:r>
    </w:p>
    <w:p w14:paraId="59378A78" w14:textId="010A2774" w:rsidR="0085390D" w:rsidRPr="00CF0E34" w:rsidRDefault="0010183D" w:rsidP="00EB6221">
      <w:pPr>
        <w:pStyle w:val="af"/>
        <w:numPr>
          <w:ilvl w:val="0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участвует в конкурсных процедурах на проведение обучения по образовательным программам</w:t>
      </w:r>
      <w:r w:rsidR="0062029B">
        <w:rPr>
          <w:rFonts w:ascii="Times New Roman" w:hAnsi="Times New Roman" w:cs="Times New Roman"/>
          <w:sz w:val="26"/>
          <w:szCs w:val="26"/>
        </w:rPr>
        <w:t>,</w:t>
      </w:r>
      <w:r w:rsidRPr="00CF0E34">
        <w:rPr>
          <w:rFonts w:ascii="Times New Roman" w:hAnsi="Times New Roman" w:cs="Times New Roman"/>
          <w:sz w:val="26"/>
          <w:szCs w:val="26"/>
        </w:rPr>
        <w:t xml:space="preserve"> соответствующих направлениям образовательной деятельности НИУ ВШЭ – Пермь</w:t>
      </w:r>
      <w:r w:rsidR="009A6633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275A4CC1" w14:textId="39A30678" w:rsidR="0010183D" w:rsidRPr="00CF0E34" w:rsidRDefault="0010183D" w:rsidP="00EB6221">
      <w:pPr>
        <w:pStyle w:val="af"/>
        <w:numPr>
          <w:ilvl w:val="0"/>
          <w:numId w:val="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осуществляет мониторинг рынка образовательных услуг по видам реализуемых образовательных программ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Pr="00CF0E34">
        <w:rPr>
          <w:rFonts w:ascii="Times New Roman" w:hAnsi="Times New Roman" w:cs="Times New Roman"/>
          <w:sz w:val="26"/>
          <w:szCs w:val="26"/>
        </w:rPr>
        <w:t>БО;</w:t>
      </w:r>
    </w:p>
    <w:p w14:paraId="42C81122" w14:textId="20C0FAF6" w:rsidR="0085390D" w:rsidRPr="00CF0E34" w:rsidRDefault="009A6633" w:rsidP="00EB6221">
      <w:pPr>
        <w:pStyle w:val="af"/>
        <w:numPr>
          <w:ilvl w:val="0"/>
          <w:numId w:val="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10183D" w:rsidRPr="00CF0E34">
        <w:rPr>
          <w:rFonts w:ascii="Times New Roman" w:hAnsi="Times New Roman" w:cs="Times New Roman"/>
          <w:sz w:val="26"/>
          <w:szCs w:val="26"/>
        </w:rPr>
        <w:t>азрабатывает и актуализирует документы, регламентирующие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10183D" w:rsidRPr="00CF0E34">
        <w:rPr>
          <w:rFonts w:ascii="Times New Roman" w:hAnsi="Times New Roman" w:cs="Times New Roman"/>
          <w:sz w:val="26"/>
          <w:szCs w:val="26"/>
        </w:rPr>
        <w:t>БО</w:t>
      </w:r>
      <w:r w:rsidR="00F25FCC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85390D" w:rsidRPr="00CF0E34">
        <w:rPr>
          <w:rFonts w:ascii="Times New Roman" w:hAnsi="Times New Roman" w:cs="Times New Roman"/>
          <w:sz w:val="26"/>
          <w:szCs w:val="26"/>
        </w:rPr>
        <w:t>(положений, бизнес-планов, концепций развития, смет и иных документов</w:t>
      </w:r>
      <w:r w:rsidRPr="00CF0E34">
        <w:rPr>
          <w:rFonts w:ascii="Times New Roman" w:hAnsi="Times New Roman" w:cs="Times New Roman"/>
          <w:sz w:val="26"/>
          <w:szCs w:val="26"/>
        </w:rPr>
        <w:t>);</w:t>
      </w:r>
    </w:p>
    <w:p w14:paraId="104622A4" w14:textId="5E34A407" w:rsidR="0085390D" w:rsidRPr="00CF0E34" w:rsidRDefault="00671E89" w:rsidP="00EB6221">
      <w:pPr>
        <w:pStyle w:val="af"/>
        <w:numPr>
          <w:ilvl w:val="0"/>
          <w:numId w:val="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>оказывает консалтинговые услуги органам государственной власти, органам местного самоуправления, некоммерческим организациям, юридическим и физическим лицам по вопросам экспертизы и оценки</w:t>
      </w:r>
      <w:r w:rsidR="00665B5B">
        <w:rPr>
          <w:rFonts w:ascii="Times New Roman" w:hAnsi="Times New Roman" w:cs="Times New Roman"/>
          <w:color w:val="auto"/>
          <w:sz w:val="26"/>
          <w:szCs w:val="26"/>
        </w:rPr>
        <w:t xml:space="preserve"> их деятельности</w:t>
      </w:r>
      <w:r w:rsidR="00134746" w:rsidRPr="00CF0E3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6D203E51" w14:textId="1C6A3E4D" w:rsidR="0026377C" w:rsidRPr="00CF0E34" w:rsidRDefault="009A6633" w:rsidP="00EB6221">
      <w:pPr>
        <w:pStyle w:val="af"/>
        <w:numPr>
          <w:ilvl w:val="0"/>
          <w:numId w:val="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с</w:t>
      </w:r>
      <w:r w:rsidR="00F5430A" w:rsidRPr="00CF0E34">
        <w:rPr>
          <w:rFonts w:ascii="Times New Roman" w:hAnsi="Times New Roman" w:cs="Times New Roman"/>
          <w:sz w:val="26"/>
          <w:szCs w:val="26"/>
        </w:rPr>
        <w:t>оздает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761D4A" w:rsidRPr="00CF0E34">
        <w:rPr>
          <w:rFonts w:ascii="Times New Roman" w:hAnsi="Times New Roman" w:cs="Times New Roman"/>
          <w:sz w:val="26"/>
          <w:szCs w:val="26"/>
        </w:rPr>
        <w:t xml:space="preserve">и </w:t>
      </w:r>
      <w:r w:rsidR="00F5430A" w:rsidRPr="00CF0E34">
        <w:rPr>
          <w:rFonts w:ascii="Times New Roman" w:hAnsi="Times New Roman" w:cs="Times New Roman"/>
          <w:sz w:val="26"/>
          <w:szCs w:val="26"/>
        </w:rPr>
        <w:t>продюсирует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F5430A" w:rsidRPr="00CF0E34">
        <w:rPr>
          <w:rFonts w:ascii="Times New Roman" w:hAnsi="Times New Roman" w:cs="Times New Roman"/>
          <w:sz w:val="26"/>
          <w:szCs w:val="26"/>
        </w:rPr>
        <w:t>онлайн-курсы</w:t>
      </w:r>
      <w:r w:rsidR="00761D4A" w:rsidRPr="00CF0E34">
        <w:rPr>
          <w:rFonts w:ascii="Times New Roman" w:hAnsi="Times New Roman" w:cs="Times New Roman"/>
          <w:sz w:val="26"/>
          <w:szCs w:val="26"/>
        </w:rPr>
        <w:t xml:space="preserve"> по направлениям программ ДПП и ДОП</w:t>
      </w:r>
      <w:r w:rsidR="003D28FF">
        <w:rPr>
          <w:rFonts w:ascii="Times New Roman" w:hAnsi="Times New Roman" w:cs="Times New Roman"/>
          <w:sz w:val="26"/>
          <w:szCs w:val="26"/>
        </w:rPr>
        <w:t xml:space="preserve"> с их последующей реализацией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67AA0F9E" w14:textId="5D31A13D" w:rsidR="0085390D" w:rsidRPr="00CF0E34" w:rsidRDefault="000D72E3" w:rsidP="00EB6221">
      <w:pPr>
        <w:pStyle w:val="af"/>
        <w:numPr>
          <w:ilvl w:val="0"/>
          <w:numId w:val="6"/>
        </w:numPr>
        <w:tabs>
          <w:tab w:val="left" w:pos="1560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у</w:t>
      </w:r>
      <w:r w:rsidR="00F5430A" w:rsidRPr="00CF0E34">
        <w:rPr>
          <w:rFonts w:ascii="Times New Roman" w:hAnsi="Times New Roman" w:cs="Times New Roman"/>
          <w:sz w:val="26"/>
          <w:szCs w:val="26"/>
        </w:rPr>
        <w:t>станавливает и развивает партнерские связи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56647A" w:rsidRPr="00CF0E34">
        <w:rPr>
          <w:rFonts w:ascii="Times New Roman" w:hAnsi="Times New Roman" w:cs="Times New Roman"/>
          <w:sz w:val="26"/>
          <w:szCs w:val="26"/>
        </w:rPr>
        <w:t>по вопросам развития Ц</w:t>
      </w:r>
      <w:r w:rsidR="00F5430A" w:rsidRPr="00CF0E34">
        <w:rPr>
          <w:rFonts w:ascii="Times New Roman" w:hAnsi="Times New Roman" w:cs="Times New Roman"/>
          <w:sz w:val="26"/>
          <w:szCs w:val="26"/>
        </w:rPr>
        <w:t>БО</w:t>
      </w:r>
      <w:r w:rsidR="007A71EA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85390D" w:rsidRPr="00CF0E34">
        <w:rPr>
          <w:rFonts w:ascii="Times New Roman" w:hAnsi="Times New Roman" w:cs="Times New Roman"/>
          <w:sz w:val="26"/>
          <w:szCs w:val="26"/>
        </w:rPr>
        <w:t>с ведущими учебно-консультационными и сертификационными центрами, университетами, школами бизнеса, профессиональными ассоциациями, сообществами и ведущими компаниями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022620D4" w14:textId="2EEAB439" w:rsidR="00761D4A" w:rsidRPr="00CF0E34" w:rsidRDefault="000D72E3" w:rsidP="00EB6221">
      <w:pPr>
        <w:pStyle w:val="af"/>
        <w:numPr>
          <w:ilvl w:val="0"/>
          <w:numId w:val="6"/>
        </w:numPr>
        <w:tabs>
          <w:tab w:val="left" w:pos="1560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</w:t>
      </w:r>
      <w:r w:rsidR="00F5430A" w:rsidRPr="00CF0E34">
        <w:rPr>
          <w:rFonts w:ascii="Times New Roman" w:hAnsi="Times New Roman" w:cs="Times New Roman"/>
          <w:sz w:val="26"/>
          <w:szCs w:val="26"/>
        </w:rPr>
        <w:t>рганизует и проводит мастер-классы, круглые столы, семинары, конференции</w:t>
      </w:r>
      <w:r w:rsidR="00761D4A" w:rsidRPr="00CF0E34">
        <w:rPr>
          <w:rFonts w:ascii="Times New Roman" w:hAnsi="Times New Roman" w:cs="Times New Roman"/>
          <w:sz w:val="26"/>
          <w:szCs w:val="26"/>
        </w:rPr>
        <w:t xml:space="preserve"> по профилю образовательной деятельности </w:t>
      </w:r>
      <w:r w:rsidRPr="00CF0E34">
        <w:rPr>
          <w:rFonts w:ascii="Times New Roman" w:hAnsi="Times New Roman" w:cs="Times New Roman"/>
          <w:sz w:val="26"/>
          <w:szCs w:val="26"/>
        </w:rPr>
        <w:t>НИУ ВШЭ – Пермь;</w:t>
      </w:r>
    </w:p>
    <w:p w14:paraId="0BC6253C" w14:textId="0A65ED59" w:rsidR="0085390D" w:rsidRPr="00CF0E34" w:rsidRDefault="000D72E3" w:rsidP="00EB6221">
      <w:pPr>
        <w:pStyle w:val="af"/>
        <w:numPr>
          <w:ilvl w:val="0"/>
          <w:numId w:val="6"/>
        </w:numPr>
        <w:tabs>
          <w:tab w:val="left" w:pos="1560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в</w:t>
      </w:r>
      <w:r w:rsidR="0085390D" w:rsidRPr="00CF0E34">
        <w:rPr>
          <w:rFonts w:ascii="Times New Roman" w:hAnsi="Times New Roman" w:cs="Times New Roman"/>
          <w:sz w:val="26"/>
          <w:szCs w:val="26"/>
        </w:rPr>
        <w:t>ыполн</w:t>
      </w:r>
      <w:r w:rsidR="008C3692">
        <w:rPr>
          <w:rFonts w:ascii="Times New Roman" w:hAnsi="Times New Roman" w:cs="Times New Roman"/>
          <w:sz w:val="26"/>
          <w:szCs w:val="26"/>
        </w:rPr>
        <w:t>яет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други</w:t>
      </w:r>
      <w:r w:rsidR="008C3692">
        <w:rPr>
          <w:rFonts w:ascii="Times New Roman" w:hAnsi="Times New Roman" w:cs="Times New Roman"/>
          <w:sz w:val="26"/>
          <w:szCs w:val="26"/>
        </w:rPr>
        <w:t>е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функций, в том числе уст</w:t>
      </w:r>
      <w:r w:rsidR="00761D4A" w:rsidRPr="00CF0E34">
        <w:rPr>
          <w:rFonts w:ascii="Times New Roman" w:hAnsi="Times New Roman" w:cs="Times New Roman"/>
          <w:sz w:val="26"/>
          <w:szCs w:val="26"/>
        </w:rPr>
        <w:t xml:space="preserve">ановленных руководством </w:t>
      </w:r>
      <w:r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="00761D4A" w:rsidRPr="00CF0E34">
        <w:rPr>
          <w:rFonts w:ascii="Times New Roman" w:hAnsi="Times New Roman" w:cs="Times New Roman"/>
          <w:sz w:val="26"/>
          <w:szCs w:val="26"/>
        </w:rPr>
        <w:t>.</w:t>
      </w:r>
    </w:p>
    <w:p w14:paraId="4B8F1576" w14:textId="77777777" w:rsidR="00CF3383" w:rsidRPr="00CF0E34" w:rsidRDefault="00CF338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</w:p>
    <w:p w14:paraId="4B373636" w14:textId="7D26B0E1" w:rsidR="00CF3383" w:rsidRPr="00CF0E34" w:rsidRDefault="00DC2CB7" w:rsidP="00EB6221">
      <w:pPr>
        <w:keepNext/>
        <w:numPr>
          <w:ilvl w:val="0"/>
          <w:numId w:val="1"/>
        </w:numPr>
        <w:tabs>
          <w:tab w:val="left" w:pos="993"/>
        </w:tabs>
        <w:ind w:left="0" w:firstLine="709"/>
        <w:contextualSpacing/>
        <w:jc w:val="center"/>
        <w:rPr>
          <w:b/>
          <w:sz w:val="26"/>
          <w:szCs w:val="26"/>
        </w:rPr>
      </w:pPr>
      <w:r w:rsidRPr="00CF0E34">
        <w:rPr>
          <w:b/>
          <w:sz w:val="26"/>
          <w:szCs w:val="26"/>
        </w:rPr>
        <w:t xml:space="preserve">Порядок финансирования и имущественное обеспечение работы </w:t>
      </w:r>
      <w:r w:rsidR="00B05834" w:rsidRPr="00CF0E34">
        <w:rPr>
          <w:b/>
          <w:sz w:val="26"/>
          <w:szCs w:val="26"/>
        </w:rPr>
        <w:t>Ц</w:t>
      </w:r>
      <w:r w:rsidR="007E2074" w:rsidRPr="00CF0E34">
        <w:rPr>
          <w:b/>
          <w:sz w:val="26"/>
          <w:szCs w:val="26"/>
        </w:rPr>
        <w:t>БО</w:t>
      </w:r>
    </w:p>
    <w:p w14:paraId="50C8EFE6" w14:textId="77777777" w:rsidR="009927A0" w:rsidRPr="00CF0E34" w:rsidRDefault="009927A0">
      <w:pPr>
        <w:keepNext/>
        <w:tabs>
          <w:tab w:val="left" w:pos="993"/>
        </w:tabs>
        <w:ind w:left="709"/>
        <w:contextualSpacing/>
        <w:rPr>
          <w:b/>
          <w:sz w:val="26"/>
          <w:szCs w:val="26"/>
        </w:rPr>
      </w:pPr>
    </w:p>
    <w:p w14:paraId="202784D2" w14:textId="46A536CA" w:rsidR="00CF3383" w:rsidRPr="003D28FF" w:rsidRDefault="003D28FF" w:rsidP="004C4C58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4C4C58">
        <w:rPr>
          <w:sz w:val="26"/>
          <w:szCs w:val="26"/>
        </w:rPr>
        <w:tab/>
      </w:r>
      <w:r w:rsidR="00CF3383" w:rsidRPr="003D28FF">
        <w:rPr>
          <w:sz w:val="26"/>
          <w:szCs w:val="26"/>
        </w:rPr>
        <w:t xml:space="preserve">В пределах, определяемых настоящим Положением, </w:t>
      </w:r>
      <w:r w:rsidR="0056647A" w:rsidRPr="003D28FF">
        <w:rPr>
          <w:sz w:val="26"/>
          <w:szCs w:val="26"/>
        </w:rPr>
        <w:t>Ц</w:t>
      </w:r>
      <w:r w:rsidR="007E2074" w:rsidRPr="003D28FF">
        <w:rPr>
          <w:sz w:val="26"/>
          <w:szCs w:val="26"/>
        </w:rPr>
        <w:t>БО</w:t>
      </w:r>
      <w:r w:rsidR="00CF3383" w:rsidRPr="003D28FF">
        <w:rPr>
          <w:sz w:val="26"/>
          <w:szCs w:val="26"/>
        </w:rPr>
        <w:t xml:space="preserve"> обладает самостоятельностью в своей деятельности, осуществляемой на принципах самофинансирования.</w:t>
      </w:r>
    </w:p>
    <w:p w14:paraId="271F1F8B" w14:textId="3A4A2D20" w:rsidR="00CF3383" w:rsidRPr="00CF0E34" w:rsidRDefault="00CF3383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>3.2.</w:t>
      </w:r>
      <w:r w:rsidR="00A0092B" w:rsidRPr="00CF0E34">
        <w:rPr>
          <w:sz w:val="26"/>
          <w:szCs w:val="26"/>
        </w:rPr>
        <w:tab/>
      </w:r>
      <w:r w:rsidRPr="00CF0E34">
        <w:rPr>
          <w:sz w:val="26"/>
          <w:szCs w:val="26"/>
        </w:rPr>
        <w:t xml:space="preserve">Источниками финансирования деятельности </w:t>
      </w:r>
      <w:r w:rsidR="0056647A" w:rsidRPr="00CF0E34">
        <w:rPr>
          <w:sz w:val="26"/>
          <w:szCs w:val="26"/>
        </w:rPr>
        <w:t>Ц</w:t>
      </w:r>
      <w:r w:rsidR="007E2074" w:rsidRPr="00CF0E34">
        <w:rPr>
          <w:sz w:val="26"/>
          <w:szCs w:val="26"/>
        </w:rPr>
        <w:t>БО</w:t>
      </w:r>
      <w:r w:rsidRPr="00CF0E34">
        <w:rPr>
          <w:sz w:val="26"/>
          <w:szCs w:val="26"/>
        </w:rPr>
        <w:t xml:space="preserve"> являются:</w:t>
      </w:r>
    </w:p>
    <w:p w14:paraId="67B959A8" w14:textId="77777777" w:rsidR="006203DE" w:rsidRPr="00CF0E34" w:rsidRDefault="00CF3383" w:rsidP="00EB6221">
      <w:pPr>
        <w:pStyle w:val="af"/>
        <w:numPr>
          <w:ilvl w:val="0"/>
          <w:numId w:val="7"/>
        </w:numPr>
        <w:tabs>
          <w:tab w:val="left" w:pos="851"/>
          <w:tab w:val="left" w:pos="1560"/>
          <w:tab w:val="left" w:pos="1418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средства, </w:t>
      </w:r>
      <w:r w:rsidR="006203DE" w:rsidRPr="00CF0E34">
        <w:rPr>
          <w:rFonts w:ascii="Times New Roman" w:hAnsi="Times New Roman" w:cs="Times New Roman"/>
          <w:color w:val="auto"/>
          <w:sz w:val="26"/>
          <w:szCs w:val="26"/>
        </w:rPr>
        <w:t>получаемые от приносящей доход деятельности по предоставлению платных образовательных услуг, экспертных, аналитических, консалтинговых, консультационных, методических услуг;</w:t>
      </w:r>
    </w:p>
    <w:p w14:paraId="48BC5576" w14:textId="4D4CB69F" w:rsidR="006203DE" w:rsidRPr="00CF0E34" w:rsidRDefault="006203DE" w:rsidP="00EB6221">
      <w:pPr>
        <w:pStyle w:val="af"/>
        <w:numPr>
          <w:ilvl w:val="0"/>
          <w:numId w:val="7"/>
        </w:numPr>
        <w:tabs>
          <w:tab w:val="left" w:pos="851"/>
          <w:tab w:val="left" w:pos="1560"/>
          <w:tab w:val="left" w:pos="1418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>субсидии и гранты органов государственной власти,</w:t>
      </w:r>
      <w:r w:rsidRPr="00CF0E34">
        <w:rPr>
          <w:rFonts w:ascii="Times New Roman" w:hAnsi="Times New Roman" w:cs="Times New Roman"/>
          <w:sz w:val="26"/>
          <w:szCs w:val="26"/>
        </w:rPr>
        <w:t xml:space="preserve"> органы государственной власти субъекта Российской Федерации,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органов местного самоуправления, российских, иностранных и международных организаций;</w:t>
      </w:r>
    </w:p>
    <w:p w14:paraId="4E4F210B" w14:textId="77777777" w:rsidR="006203DE" w:rsidRPr="00CF0E34" w:rsidRDefault="00CF3383" w:rsidP="00EB6221">
      <w:pPr>
        <w:pStyle w:val="af"/>
        <w:numPr>
          <w:ilvl w:val="0"/>
          <w:numId w:val="7"/>
        </w:numPr>
        <w:tabs>
          <w:tab w:val="left" w:pos="851"/>
          <w:tab w:val="left" w:pos="1560"/>
          <w:tab w:val="left" w:pos="1418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добровольные имущественные целевые взносы и пожертвования юридических и физических лиц, в том числе иностранных, предоставляемые НИУ</w:t>
      </w:r>
      <w:r w:rsidR="00587F8F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В</w:t>
      </w:r>
      <w:r w:rsidR="004E2643" w:rsidRPr="00CF0E34">
        <w:rPr>
          <w:rFonts w:ascii="Times New Roman" w:hAnsi="Times New Roman" w:cs="Times New Roman"/>
          <w:sz w:val="26"/>
          <w:szCs w:val="26"/>
        </w:rPr>
        <w:t xml:space="preserve">ШЭ для целевого финансирования </w:t>
      </w:r>
      <w:r w:rsidRPr="00CF0E34">
        <w:rPr>
          <w:rFonts w:ascii="Times New Roman" w:hAnsi="Times New Roman" w:cs="Times New Roman"/>
          <w:sz w:val="26"/>
          <w:szCs w:val="26"/>
        </w:rPr>
        <w:t>деятельности Центра;</w:t>
      </w:r>
    </w:p>
    <w:p w14:paraId="04CF3ADD" w14:textId="4CB38860" w:rsidR="006203DE" w:rsidRPr="00CF0E34" w:rsidRDefault="006203DE" w:rsidP="00EB6221">
      <w:pPr>
        <w:pStyle w:val="af"/>
        <w:numPr>
          <w:ilvl w:val="0"/>
          <w:numId w:val="7"/>
        </w:numPr>
        <w:tabs>
          <w:tab w:val="left" w:pos="851"/>
          <w:tab w:val="left" w:pos="1560"/>
          <w:tab w:val="left" w:pos="1418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>средства иных источников, предусмотренных нормативными правовыми актами Российской Федерации, уставом НИУ ВШЭ и Положением о НИУ ВШЭ – Пермь.</w:t>
      </w:r>
    </w:p>
    <w:p w14:paraId="184D884A" w14:textId="77777777" w:rsidR="00C9697B" w:rsidRPr="00CF0E34" w:rsidRDefault="00CF3383" w:rsidP="00EB6221">
      <w:pPr>
        <w:pStyle w:val="af"/>
        <w:numPr>
          <w:ilvl w:val="0"/>
          <w:numId w:val="12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Стоимость предоставляемых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="007E2074" w:rsidRPr="00CF0E34">
        <w:rPr>
          <w:rFonts w:ascii="Times New Roman" w:hAnsi="Times New Roman" w:cs="Times New Roman"/>
          <w:color w:val="auto"/>
          <w:sz w:val="26"/>
          <w:szCs w:val="26"/>
        </w:rPr>
        <w:t>БО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услуг в рамках реализации </w:t>
      </w:r>
      <w:r w:rsidR="006C3C8A" w:rsidRPr="00CF0E34">
        <w:rPr>
          <w:rFonts w:ascii="Times New Roman" w:hAnsi="Times New Roman" w:cs="Times New Roman"/>
          <w:color w:val="auto"/>
          <w:sz w:val="26"/>
          <w:szCs w:val="26"/>
        </w:rPr>
        <w:t>образовательных</w:t>
      </w:r>
      <w:r w:rsidR="00792E51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программ утверждается в соответствии с локальными нормативными актами </w:t>
      </w:r>
      <w:r w:rsidR="000D72E3" w:rsidRPr="00CF0E34">
        <w:rPr>
          <w:rFonts w:ascii="Times New Roman" w:hAnsi="Times New Roman" w:cs="Times New Roman"/>
          <w:color w:val="auto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6C3C8A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D72E3" w:rsidRPr="00CF0E34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D81E88B" w14:textId="77777777" w:rsidR="00C9697B" w:rsidRPr="00CF0E34" w:rsidRDefault="006203DE" w:rsidP="00EB6221">
      <w:pPr>
        <w:pStyle w:val="af"/>
        <w:numPr>
          <w:ilvl w:val="0"/>
          <w:numId w:val="12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Учет поступления и расходования денежных средств, полученных 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Центром 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за оказанные услуги (выполненные работы), а также из 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lastRenderedPageBreak/>
        <w:t>иных источников, ведется на отдельном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субсчете, открываемом для Центра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Бухгалтерией НИУ ВШЭ – Пермь (далее – Бухгалтерия).</w:t>
      </w:r>
    </w:p>
    <w:p w14:paraId="77423586" w14:textId="77777777" w:rsidR="00C9697B" w:rsidRPr="00CF0E34" w:rsidRDefault="006203DE" w:rsidP="00EB6221">
      <w:pPr>
        <w:pStyle w:val="af"/>
        <w:numPr>
          <w:ilvl w:val="0"/>
          <w:numId w:val="12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Работники 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>ЦБО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, ответственные за ведение его административно-финансовой деятельности, совместно с Планово-финансовым отделом 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br/>
        <w:t>НИУ ВШЭ – Пермь (далее – ПФО) проводят сверку движения денежных средств на ежеквартальной основе.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По итогам финансового года на основании данных Бухгалтерии ПФО 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>предоставляет руководителю ЦБО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информацию об остатках собственных средств 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>Центра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, рассчитанных после налогообложения.</w:t>
      </w:r>
    </w:p>
    <w:p w14:paraId="414BAD04" w14:textId="77777777" w:rsidR="00C9697B" w:rsidRPr="00CF0E34" w:rsidRDefault="006203DE" w:rsidP="00EB6221">
      <w:pPr>
        <w:pStyle w:val="af"/>
        <w:numPr>
          <w:ilvl w:val="0"/>
          <w:numId w:val="12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Расходование средств 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>Центра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производится в установленном НИУ ВШЭ – Пермь порядке на основании документов, завизированных руководителем 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>Центра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и подписанных уполномоченным в установленном в НИУ ВШЭ – Пермь порядке должностным лицом. </w:t>
      </w:r>
    </w:p>
    <w:p w14:paraId="426D5953" w14:textId="77777777" w:rsidR="00C9697B" w:rsidRPr="00CF0E34" w:rsidRDefault="00C9697B" w:rsidP="00EB6221">
      <w:pPr>
        <w:pStyle w:val="af"/>
        <w:numPr>
          <w:ilvl w:val="0"/>
          <w:numId w:val="12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>Средства ЦБО</w:t>
      </w:r>
      <w:r w:rsidR="006203DE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могут использоваться 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по инициативе руководителя Центра</w:t>
      </w:r>
      <w:r w:rsidR="006203DE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для оплаты труда привлекаемых специал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истов, установления работникам Центра</w:t>
      </w:r>
      <w:r w:rsidR="006203DE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стимулирующих выплат, развития ма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териально-технической базы Центра</w:t>
      </w:r>
      <w:r w:rsidR="006203DE"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203DE" w:rsidRPr="00CF0E34">
        <w:rPr>
          <w:rFonts w:ascii="Times New Roman" w:hAnsi="Times New Roman" w:cs="Times New Roman"/>
          <w:color w:val="auto"/>
          <w:sz w:val="26"/>
          <w:szCs w:val="26"/>
        </w:rPr>
        <w:br/>
        <w:t>и в иных целях, установленных локальными нормативными актами НИУ ВШЭ и НИУ ВШЭ – Пермь, по согласованию с уполномоченным должностным лицом.</w:t>
      </w:r>
    </w:p>
    <w:p w14:paraId="30BB96A1" w14:textId="77777777" w:rsidR="0055624E" w:rsidRPr="00CF0E34" w:rsidRDefault="006203DE" w:rsidP="00EB6221">
      <w:pPr>
        <w:pStyle w:val="af"/>
        <w:numPr>
          <w:ilvl w:val="0"/>
          <w:numId w:val="12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Из средств, поступающих в виде оплаты за выполненные работы (предоставленные услуги), и иных видов доходов производятся отчисления в централизованный бюджет НИУ ВШЭ – Пермь в установленном в НИУ ВШЭ – Пермь порядке. Отчисления от доходов, получаемых от образовательной деятельности, в централизованный бюджет НИУ ВШЭ – Пермь определяются как доля (процент) от доходов, получаемых </w:t>
      </w:r>
      <w:r w:rsidR="00C9697B" w:rsidRPr="00CF0E34">
        <w:rPr>
          <w:rFonts w:ascii="Times New Roman" w:hAnsi="Times New Roman" w:cs="Times New Roman"/>
          <w:color w:val="auto"/>
          <w:sz w:val="26"/>
          <w:szCs w:val="26"/>
        </w:rPr>
        <w:t>ЦБО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14:paraId="70DC9A45" w14:textId="4D774180" w:rsidR="006203DE" w:rsidRPr="00CF0E34" w:rsidRDefault="006203DE" w:rsidP="00EB6221">
      <w:pPr>
        <w:pStyle w:val="af"/>
        <w:numPr>
          <w:ilvl w:val="0"/>
          <w:numId w:val="12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Имущество, предоставленное НИУ ВШЭ – Пермь </w:t>
      </w:r>
      <w:r w:rsidR="0055624E" w:rsidRPr="00CF0E34">
        <w:rPr>
          <w:rFonts w:ascii="Times New Roman" w:hAnsi="Times New Roman" w:cs="Times New Roman"/>
          <w:color w:val="auto"/>
          <w:sz w:val="26"/>
          <w:szCs w:val="26"/>
        </w:rPr>
        <w:t>Центру при его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создании для выполнения поставленных перед ней задач и функций, равно как и имущество, при</w:t>
      </w:r>
      <w:r w:rsidR="0055624E" w:rsidRPr="00CF0E34">
        <w:rPr>
          <w:rFonts w:ascii="Times New Roman" w:hAnsi="Times New Roman" w:cs="Times New Roman"/>
          <w:color w:val="auto"/>
          <w:sz w:val="26"/>
          <w:szCs w:val="26"/>
        </w:rPr>
        <w:t>обретаемое за счет средств ЦБО, учитывается за ЦБО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 и используется только для </w:t>
      </w:r>
      <w:r w:rsidR="0055624E" w:rsidRPr="00CF0E34">
        <w:rPr>
          <w:rFonts w:ascii="Times New Roman" w:hAnsi="Times New Roman" w:cs="Times New Roman"/>
          <w:color w:val="auto"/>
          <w:sz w:val="26"/>
          <w:szCs w:val="26"/>
        </w:rPr>
        <w:t>осуществления деятельности ЦБО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1B8B0C29" w14:textId="5C9ADBF0" w:rsidR="006203DE" w:rsidRDefault="00CF3383">
      <w:pPr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 xml:space="preserve">Ответственность за сохранность и надлежащее использование переданного </w:t>
      </w:r>
      <w:r w:rsidR="0056647A" w:rsidRPr="00CF0E34">
        <w:rPr>
          <w:sz w:val="26"/>
          <w:szCs w:val="26"/>
        </w:rPr>
        <w:t>Ц</w:t>
      </w:r>
      <w:r w:rsidR="007E2074" w:rsidRPr="00CF0E34">
        <w:rPr>
          <w:sz w:val="26"/>
          <w:szCs w:val="26"/>
        </w:rPr>
        <w:t>БО</w:t>
      </w:r>
      <w:r w:rsidRPr="00CF0E34">
        <w:rPr>
          <w:sz w:val="26"/>
          <w:szCs w:val="26"/>
        </w:rPr>
        <w:t xml:space="preserve"> имущества несет руководитель </w:t>
      </w:r>
      <w:r w:rsidR="0056647A" w:rsidRPr="00CF0E34">
        <w:rPr>
          <w:sz w:val="26"/>
          <w:szCs w:val="26"/>
        </w:rPr>
        <w:t>Ц</w:t>
      </w:r>
      <w:r w:rsidR="007E2074" w:rsidRPr="00CF0E34">
        <w:rPr>
          <w:sz w:val="26"/>
          <w:szCs w:val="26"/>
        </w:rPr>
        <w:t>БО</w:t>
      </w:r>
      <w:r w:rsidRPr="00CF0E34">
        <w:rPr>
          <w:sz w:val="26"/>
          <w:szCs w:val="26"/>
        </w:rPr>
        <w:t>.</w:t>
      </w:r>
    </w:p>
    <w:p w14:paraId="3BF46E1D" w14:textId="77777777" w:rsidR="00A01358" w:rsidRPr="00CF0E34" w:rsidRDefault="00A01358">
      <w:pPr>
        <w:ind w:firstLine="709"/>
        <w:contextualSpacing/>
        <w:jc w:val="both"/>
        <w:rPr>
          <w:sz w:val="26"/>
          <w:szCs w:val="26"/>
        </w:rPr>
      </w:pPr>
    </w:p>
    <w:p w14:paraId="222F5244" w14:textId="2FFB0F22" w:rsidR="0085390D" w:rsidRPr="00CF0E34" w:rsidRDefault="000578F6" w:rsidP="00EB6221">
      <w:pPr>
        <w:keepNext/>
        <w:numPr>
          <w:ilvl w:val="0"/>
          <w:numId w:val="1"/>
        </w:numPr>
        <w:tabs>
          <w:tab w:val="left" w:pos="993"/>
        </w:tabs>
        <w:ind w:left="0" w:firstLine="709"/>
        <w:contextualSpacing/>
        <w:jc w:val="center"/>
        <w:rPr>
          <w:b/>
          <w:sz w:val="26"/>
          <w:szCs w:val="26"/>
        </w:rPr>
      </w:pPr>
      <w:r w:rsidRPr="00CF0E34">
        <w:rPr>
          <w:b/>
          <w:sz w:val="26"/>
          <w:szCs w:val="26"/>
        </w:rPr>
        <w:t xml:space="preserve">Организация работы </w:t>
      </w:r>
      <w:r w:rsidR="00B05834" w:rsidRPr="00CF0E34">
        <w:rPr>
          <w:b/>
          <w:sz w:val="26"/>
          <w:szCs w:val="26"/>
        </w:rPr>
        <w:t>Ц</w:t>
      </w:r>
      <w:r w:rsidR="00DE283B" w:rsidRPr="00CF0E34">
        <w:rPr>
          <w:b/>
          <w:sz w:val="26"/>
          <w:szCs w:val="26"/>
        </w:rPr>
        <w:t>БО</w:t>
      </w:r>
    </w:p>
    <w:p w14:paraId="34857935" w14:textId="77777777" w:rsidR="002E413F" w:rsidRPr="00CF0E34" w:rsidRDefault="002E413F">
      <w:pPr>
        <w:keepNext/>
        <w:tabs>
          <w:tab w:val="left" w:pos="993"/>
        </w:tabs>
        <w:ind w:left="709"/>
        <w:contextualSpacing/>
        <w:rPr>
          <w:b/>
          <w:sz w:val="26"/>
          <w:szCs w:val="26"/>
        </w:rPr>
      </w:pPr>
    </w:p>
    <w:p w14:paraId="0C73AD0F" w14:textId="4FF22C23" w:rsidR="0085390D" w:rsidRPr="00CF0E34" w:rsidRDefault="0085390D" w:rsidP="00EB6221">
      <w:pPr>
        <w:pStyle w:val="af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Структур</w:t>
      </w:r>
      <w:r w:rsidR="00C261D4" w:rsidRPr="00CF0E34">
        <w:rPr>
          <w:rFonts w:ascii="Times New Roman" w:hAnsi="Times New Roman" w:cs="Times New Roman"/>
          <w:sz w:val="26"/>
          <w:szCs w:val="26"/>
        </w:rPr>
        <w:t>у</w:t>
      </w:r>
      <w:r w:rsidR="008200A7" w:rsidRPr="00CF0E34">
        <w:rPr>
          <w:rFonts w:ascii="Times New Roman" w:hAnsi="Times New Roman" w:cs="Times New Roman"/>
          <w:sz w:val="26"/>
          <w:szCs w:val="26"/>
        </w:rPr>
        <w:t xml:space="preserve"> и</w:t>
      </w:r>
      <w:r w:rsidRPr="00CF0E34">
        <w:rPr>
          <w:rFonts w:ascii="Times New Roman" w:hAnsi="Times New Roman" w:cs="Times New Roman"/>
          <w:sz w:val="26"/>
          <w:szCs w:val="26"/>
        </w:rPr>
        <w:t xml:space="preserve"> штатное расписание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утвержда</w:t>
      </w:r>
      <w:r w:rsidR="00C261D4" w:rsidRPr="00CF0E34">
        <w:rPr>
          <w:rFonts w:ascii="Times New Roman" w:hAnsi="Times New Roman" w:cs="Times New Roman"/>
          <w:sz w:val="26"/>
          <w:szCs w:val="26"/>
        </w:rPr>
        <w:t>е</w:t>
      </w:r>
      <w:r w:rsidRPr="00CF0E34">
        <w:rPr>
          <w:rFonts w:ascii="Times New Roman" w:hAnsi="Times New Roman" w:cs="Times New Roman"/>
          <w:sz w:val="26"/>
          <w:szCs w:val="26"/>
        </w:rPr>
        <w:t xml:space="preserve">т </w:t>
      </w:r>
      <w:r w:rsidR="001E7996" w:rsidRPr="00CF0E34">
        <w:rPr>
          <w:rFonts w:ascii="Times New Roman" w:hAnsi="Times New Roman" w:cs="Times New Roman"/>
          <w:sz w:val="26"/>
          <w:szCs w:val="26"/>
        </w:rPr>
        <w:t>ректор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8200A7" w:rsidRPr="00CF0E34">
        <w:rPr>
          <w:rFonts w:ascii="Times New Roman" w:hAnsi="Times New Roman" w:cs="Times New Roman"/>
          <w:sz w:val="26"/>
          <w:szCs w:val="26"/>
        </w:rPr>
        <w:t xml:space="preserve"> в</w:t>
      </w:r>
      <w:r w:rsidR="00C61BDF" w:rsidRPr="00CF0E34">
        <w:rPr>
          <w:rFonts w:ascii="Times New Roman" w:hAnsi="Times New Roman" w:cs="Times New Roman"/>
          <w:sz w:val="26"/>
          <w:szCs w:val="26"/>
        </w:rPr>
        <w:t> </w:t>
      </w:r>
      <w:r w:rsidR="008200A7" w:rsidRPr="00CF0E34">
        <w:rPr>
          <w:rFonts w:ascii="Times New Roman" w:hAnsi="Times New Roman" w:cs="Times New Roman"/>
          <w:sz w:val="26"/>
          <w:szCs w:val="26"/>
        </w:rPr>
        <w:t xml:space="preserve">установленном в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="008200A7" w:rsidRPr="00CF0E34">
        <w:rPr>
          <w:rFonts w:ascii="Times New Roman" w:hAnsi="Times New Roman" w:cs="Times New Roman"/>
          <w:sz w:val="26"/>
          <w:szCs w:val="26"/>
        </w:rPr>
        <w:t>ВШЭ порядке</w:t>
      </w:r>
      <w:r w:rsidR="00B610A2" w:rsidRPr="00CF0E34">
        <w:rPr>
          <w:rFonts w:ascii="Times New Roman" w:hAnsi="Times New Roman" w:cs="Times New Roman"/>
          <w:sz w:val="26"/>
          <w:szCs w:val="26"/>
        </w:rPr>
        <w:t>.</w:t>
      </w:r>
    </w:p>
    <w:p w14:paraId="4CC2CE52" w14:textId="20F0A85A" w:rsidR="0085390D" w:rsidRPr="00CF0E34" w:rsidRDefault="0056647A" w:rsidP="00EB6221">
      <w:pPr>
        <w:pStyle w:val="af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 xml:space="preserve">БО </w:t>
      </w:r>
      <w:r w:rsidRPr="00CF0E34">
        <w:rPr>
          <w:rFonts w:ascii="Times New Roman" w:hAnsi="Times New Roman" w:cs="Times New Roman"/>
          <w:sz w:val="26"/>
          <w:szCs w:val="26"/>
        </w:rPr>
        <w:t>возглавляет директор</w:t>
      </w:r>
      <w:r w:rsidR="00CD2F39" w:rsidRPr="00CF0E34">
        <w:rPr>
          <w:rFonts w:ascii="Times New Roman" w:hAnsi="Times New Roman" w:cs="Times New Roman"/>
          <w:sz w:val="26"/>
          <w:szCs w:val="26"/>
        </w:rPr>
        <w:t>,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CD2F39" w:rsidRPr="00CF0E34">
        <w:rPr>
          <w:rFonts w:ascii="Times New Roman" w:hAnsi="Times New Roman" w:cs="Times New Roman"/>
          <w:sz w:val="26"/>
          <w:szCs w:val="26"/>
        </w:rPr>
        <w:t>назначается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на должность и освобождается от </w:t>
      </w:r>
      <w:r w:rsidR="00CD2F39" w:rsidRPr="00CF0E34">
        <w:rPr>
          <w:rFonts w:ascii="Times New Roman" w:hAnsi="Times New Roman" w:cs="Times New Roman"/>
          <w:sz w:val="26"/>
          <w:szCs w:val="26"/>
        </w:rPr>
        <w:t xml:space="preserve">занимаемой </w:t>
      </w:r>
      <w:r w:rsidR="00792E51" w:rsidRPr="00CF0E34">
        <w:rPr>
          <w:rFonts w:ascii="Times New Roman" w:hAnsi="Times New Roman" w:cs="Times New Roman"/>
          <w:sz w:val="26"/>
          <w:szCs w:val="26"/>
        </w:rPr>
        <w:t>должности в установленном в НИУ ВШЭ порядке</w:t>
      </w:r>
      <w:r w:rsidR="0085390D" w:rsidRPr="00CF0E34">
        <w:rPr>
          <w:rFonts w:ascii="Times New Roman" w:hAnsi="Times New Roman" w:cs="Times New Roman"/>
          <w:sz w:val="26"/>
          <w:szCs w:val="26"/>
        </w:rPr>
        <w:t>.</w:t>
      </w:r>
    </w:p>
    <w:p w14:paraId="687210A1" w14:textId="41C55C42" w:rsidR="0085390D" w:rsidRPr="00CF0E34" w:rsidRDefault="0056647A" w:rsidP="00EB6221">
      <w:pPr>
        <w:pStyle w:val="af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Директор 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85390D" w:rsidRPr="00CF0E34">
        <w:rPr>
          <w:rFonts w:ascii="Times New Roman" w:hAnsi="Times New Roman" w:cs="Times New Roman"/>
          <w:sz w:val="26"/>
          <w:szCs w:val="26"/>
        </w:rPr>
        <w:t>:</w:t>
      </w:r>
    </w:p>
    <w:p w14:paraId="7AF4DF74" w14:textId="034F1D58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обеспечивает организацию работы</w:t>
      </w:r>
      <w:r w:rsidR="00A52F5F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, выполнение задач </w:t>
      </w:r>
      <w:r w:rsidR="000578F6" w:rsidRPr="00CF0E34">
        <w:rPr>
          <w:rFonts w:ascii="Times New Roman" w:hAnsi="Times New Roman" w:cs="Times New Roman"/>
          <w:sz w:val="26"/>
          <w:szCs w:val="26"/>
        </w:rPr>
        <w:t>и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функций, определенных настоящим Положением, а также решений </w:t>
      </w:r>
      <w:r w:rsidR="00A01358">
        <w:rPr>
          <w:rFonts w:ascii="Times New Roman" w:hAnsi="Times New Roman" w:cs="Times New Roman"/>
          <w:sz w:val="26"/>
          <w:szCs w:val="26"/>
        </w:rPr>
        <w:lastRenderedPageBreak/>
        <w:t>ученых советов</w:t>
      </w:r>
      <w:r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1E7996"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 xml:space="preserve">, приказов, распоряжений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1E7996"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0578F6" w:rsidRPr="00CF0E34">
        <w:rPr>
          <w:rFonts w:ascii="Times New Roman" w:hAnsi="Times New Roman" w:cs="Times New Roman"/>
          <w:sz w:val="26"/>
          <w:szCs w:val="26"/>
        </w:rPr>
        <w:t xml:space="preserve">НИУ ВШЭ – Пермь </w:t>
      </w:r>
      <w:r w:rsidRPr="00CF0E34">
        <w:rPr>
          <w:rFonts w:ascii="Times New Roman" w:hAnsi="Times New Roman" w:cs="Times New Roman"/>
          <w:sz w:val="26"/>
          <w:szCs w:val="26"/>
        </w:rPr>
        <w:t xml:space="preserve">и поручений руководства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1E7996"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1F2D65B8" w14:textId="186552AF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ВШЭ в интересах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во всех органах, учреждениях и организациях, совершает все необходимые действия в интересах НИУ</w:t>
      </w:r>
      <w:r w:rsidR="004B6F11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ВШЭ по вопросам образовательной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на конференциях, как в Российской Федерации, так и за ее пределами;</w:t>
      </w:r>
    </w:p>
    <w:p w14:paraId="2BA411FF" w14:textId="1308EB14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обеспечивает соблюдение в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законодательства Российской Федерации, устава и локаль</w:t>
      </w:r>
      <w:r w:rsidR="00C61BDF" w:rsidRPr="00CF0E34">
        <w:rPr>
          <w:rFonts w:ascii="Times New Roman" w:hAnsi="Times New Roman" w:cs="Times New Roman"/>
          <w:sz w:val="26"/>
          <w:szCs w:val="26"/>
        </w:rPr>
        <w:t xml:space="preserve">ных нормативных актов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="00C61BDF" w:rsidRPr="00CF0E34">
        <w:rPr>
          <w:rFonts w:ascii="Times New Roman" w:hAnsi="Times New Roman" w:cs="Times New Roman"/>
          <w:sz w:val="26"/>
          <w:szCs w:val="26"/>
        </w:rPr>
        <w:t>ВШЭ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0578F6" w:rsidRPr="00CF0E34">
        <w:rPr>
          <w:rFonts w:ascii="Times New Roman" w:hAnsi="Times New Roman" w:cs="Times New Roman"/>
          <w:sz w:val="26"/>
          <w:szCs w:val="26"/>
        </w:rPr>
        <w:t>и НИУ ВШЭ – Пермь</w:t>
      </w:r>
      <w:r w:rsidR="00792E5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0578F6" w:rsidRPr="00CF0E34">
        <w:rPr>
          <w:rFonts w:ascii="Times New Roman" w:hAnsi="Times New Roman" w:cs="Times New Roman"/>
          <w:sz w:val="26"/>
          <w:szCs w:val="26"/>
        </w:rPr>
        <w:t xml:space="preserve">и </w:t>
      </w:r>
      <w:r w:rsidRPr="00CF0E34">
        <w:rPr>
          <w:rFonts w:ascii="Times New Roman" w:hAnsi="Times New Roman" w:cs="Times New Roman"/>
          <w:sz w:val="26"/>
          <w:szCs w:val="26"/>
        </w:rPr>
        <w:t xml:space="preserve">выполнение лицензионных и нормативных требований </w:t>
      </w:r>
      <w:r w:rsidR="000578F6" w:rsidRPr="00CF0E34">
        <w:rPr>
          <w:rFonts w:ascii="Times New Roman" w:hAnsi="Times New Roman" w:cs="Times New Roman"/>
          <w:sz w:val="26"/>
          <w:szCs w:val="26"/>
        </w:rPr>
        <w:t>по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сопровождению учебного процесса 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5053286C" w14:textId="5F3B1C9B" w:rsidR="0085390D" w:rsidRPr="00CF0E34" w:rsidRDefault="009F3090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вносит предложения </w:t>
      </w:r>
      <w:r w:rsidR="004E5119" w:rsidRPr="00CF0E34">
        <w:rPr>
          <w:rFonts w:ascii="Times New Roman" w:hAnsi="Times New Roman" w:cs="Times New Roman"/>
          <w:sz w:val="26"/>
          <w:szCs w:val="26"/>
        </w:rPr>
        <w:t>уполномоченному должностному лицу</w:t>
      </w:r>
      <w:r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0578F6" w:rsidRPr="00CF0E34">
        <w:rPr>
          <w:rFonts w:ascii="Times New Roman" w:hAnsi="Times New Roman" w:cs="Times New Roman"/>
          <w:sz w:val="26"/>
          <w:szCs w:val="26"/>
        </w:rPr>
        <w:t>о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совершенствовании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, повышении эффективности его работы, приеме на работу, переводе, увольнении, поощрении работников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, наложении на них взысканий</w:t>
      </w:r>
      <w:r w:rsidR="0085390D" w:rsidRPr="00CF0E34">
        <w:rPr>
          <w:rFonts w:ascii="Times New Roman" w:hAnsi="Times New Roman" w:cs="Times New Roman"/>
          <w:sz w:val="26"/>
          <w:szCs w:val="26"/>
        </w:rPr>
        <w:t>;</w:t>
      </w:r>
    </w:p>
    <w:p w14:paraId="21428756" w14:textId="1FECFB76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инициирует в рамках предоставленных полномочий приказы по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вопросам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104EA864" w14:textId="44F298EA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определяет перспективные направления развития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, планы работы и организует их выполнение;</w:t>
      </w:r>
    </w:p>
    <w:p w14:paraId="349EB602" w14:textId="7777777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организует разработку образовательных программ, программ дисциплин курсов, учебных, учебно-тематических планов на основании образовательных и профессиональных стандартов, квалификационных требований в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соответствии с требованиями к их содержанию и оформлению, принятыми в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НИУ</w:t>
      </w:r>
      <w:r w:rsidR="004B6F11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ВШЭ;</w:t>
      </w:r>
    </w:p>
    <w:p w14:paraId="47B92E9D" w14:textId="3CAC7462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организует и контролирует реализацию образовательных программ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263E063E" w14:textId="0CB60BC2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представляет уполномоченному должностному лицу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предложения о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стоимости обучения по образовательным программам, реализуемым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, для утверждения в установленном в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 порядке;</w:t>
      </w:r>
    </w:p>
    <w:p w14:paraId="34823DC2" w14:textId="44E2BCB5" w:rsidR="00CF3383" w:rsidRPr="00CF0E34" w:rsidRDefault="009F3090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руководит проведением итоговой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аттестацией выпускников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3880F07" w14:textId="7777777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организует разработку учебно-методической документации и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информационного обеспечения учебного процесса по реализуемым образовательным программам;</w:t>
      </w:r>
    </w:p>
    <w:p w14:paraId="15B520F7" w14:textId="24D2BC84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согласовывает приказы по личному составу обучающихся 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60BE57A7" w14:textId="0947352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организует и контролирует участие в учебном процессе преподавателей </w:t>
      </w:r>
      <w:r w:rsidR="000578F6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>, а также приглашенных преподавателей других образовательных организаций и преподавателей-практиков;</w:t>
      </w:r>
    </w:p>
    <w:p w14:paraId="01359D27" w14:textId="0BCECFA5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обеспечивает качество учебного процесса, соответствующее общеуниверситетскому уровню, и единый уровень качества преподавания;</w:t>
      </w:r>
    </w:p>
    <w:p w14:paraId="00DAA1D6" w14:textId="7777777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обеспечивает создание на рабочих местах работников Ц</w:t>
      </w:r>
      <w:r w:rsidR="00CF3383" w:rsidRPr="00CF0E34">
        <w:rPr>
          <w:rFonts w:ascii="Times New Roman" w:hAnsi="Times New Roman" w:cs="Times New Roman"/>
          <w:sz w:val="26"/>
          <w:szCs w:val="26"/>
        </w:rPr>
        <w:t>ентра</w:t>
      </w:r>
      <w:r w:rsidRPr="00CF0E34">
        <w:rPr>
          <w:rFonts w:ascii="Times New Roman" w:hAnsi="Times New Roman" w:cs="Times New Roman"/>
          <w:sz w:val="26"/>
          <w:szCs w:val="26"/>
        </w:rPr>
        <w:t xml:space="preserve"> оптимальных условий для высокопроизводительного, качественного труда;</w:t>
      </w:r>
    </w:p>
    <w:p w14:paraId="5E7F38DA" w14:textId="7777777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lastRenderedPageBreak/>
        <w:t>разрабатывает мероприятия, направленные на совершенствование учебного процесса в целях повышения качества подготовки специалистов, организует контроль самостоятельной работы обучающихся;</w:t>
      </w:r>
    </w:p>
    <w:p w14:paraId="51B4EBAE" w14:textId="7777777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разрабатывает мероприятия, направленные на совершенствование содержания подготовки специалистов;</w:t>
      </w:r>
    </w:p>
    <w:p w14:paraId="24C253B2" w14:textId="0D0E3A60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организует связь с выпускниками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4E119334" w14:textId="52AA45C3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ходатайствует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E71495" w:rsidRPr="00CF0E34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950BA3" w:rsidRPr="00CF0E34">
        <w:rPr>
          <w:rFonts w:ascii="Times New Roman" w:hAnsi="Times New Roman" w:cs="Times New Roman"/>
          <w:sz w:val="26"/>
          <w:szCs w:val="26"/>
        </w:rPr>
        <w:t>уполномоченн</w:t>
      </w:r>
      <w:r w:rsidR="00E71495" w:rsidRPr="00CF0E34">
        <w:rPr>
          <w:rFonts w:ascii="Times New Roman" w:hAnsi="Times New Roman" w:cs="Times New Roman"/>
          <w:sz w:val="26"/>
          <w:szCs w:val="26"/>
        </w:rPr>
        <w:t>ым</w:t>
      </w:r>
      <w:r w:rsidR="00950BA3" w:rsidRPr="00CF0E34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E71495" w:rsidRPr="00CF0E34">
        <w:rPr>
          <w:rFonts w:ascii="Times New Roman" w:hAnsi="Times New Roman" w:cs="Times New Roman"/>
          <w:sz w:val="26"/>
          <w:szCs w:val="26"/>
        </w:rPr>
        <w:t>ым</w:t>
      </w:r>
      <w:r w:rsidR="00950BA3" w:rsidRPr="00CF0E34">
        <w:rPr>
          <w:rFonts w:ascii="Times New Roman" w:hAnsi="Times New Roman" w:cs="Times New Roman"/>
          <w:sz w:val="26"/>
          <w:szCs w:val="26"/>
        </w:rPr>
        <w:t xml:space="preserve"> лиц</w:t>
      </w:r>
      <w:r w:rsidR="00E71495" w:rsidRPr="00CF0E34">
        <w:rPr>
          <w:rFonts w:ascii="Times New Roman" w:hAnsi="Times New Roman" w:cs="Times New Roman"/>
          <w:sz w:val="26"/>
          <w:szCs w:val="26"/>
        </w:rPr>
        <w:t>ом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об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установлении стимулирующих выплат работникам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и привлекаемым к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оказанию образовательных услуг преподавателям за счет средств, учитываемых на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субсчете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13490CEE" w14:textId="06324B72" w:rsidR="006F5213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обеспечивает учет поступления и расходования средств, получаемых </w:t>
      </w:r>
      <w:r w:rsidR="00DE283B" w:rsidRPr="00CF0E34">
        <w:rPr>
          <w:rFonts w:ascii="Times New Roman" w:hAnsi="Times New Roman" w:cs="Times New Roman"/>
          <w:sz w:val="26"/>
          <w:szCs w:val="26"/>
        </w:rPr>
        <w:t>ФБО</w:t>
      </w:r>
      <w:r w:rsidRPr="00CF0E34">
        <w:rPr>
          <w:rFonts w:ascii="Times New Roman" w:hAnsi="Times New Roman" w:cs="Times New Roman"/>
          <w:sz w:val="26"/>
          <w:szCs w:val="26"/>
        </w:rPr>
        <w:t>, за выполненные работы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(оказанные услуги);</w:t>
      </w:r>
    </w:p>
    <w:p w14:paraId="7481D489" w14:textId="006941F6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определяет должностные обязанности работников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и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представляет должностные инструкции работников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 xml:space="preserve">на утверждение </w:t>
      </w:r>
      <w:r w:rsidR="004E5119" w:rsidRPr="00CF0E34">
        <w:rPr>
          <w:rFonts w:ascii="Times New Roman" w:hAnsi="Times New Roman" w:cs="Times New Roman"/>
          <w:sz w:val="26"/>
          <w:szCs w:val="26"/>
        </w:rPr>
        <w:t>в установленном в НИУ</w:t>
      </w:r>
      <w:r w:rsidR="007A3273" w:rsidRPr="00CF0E34">
        <w:rPr>
          <w:rFonts w:ascii="Times New Roman" w:hAnsi="Times New Roman" w:cs="Times New Roman"/>
          <w:sz w:val="26"/>
          <w:szCs w:val="26"/>
        </w:rPr>
        <w:t> </w:t>
      </w:r>
      <w:r w:rsidR="004E5119" w:rsidRPr="00CF0E34">
        <w:rPr>
          <w:rFonts w:ascii="Times New Roman" w:hAnsi="Times New Roman" w:cs="Times New Roman"/>
          <w:sz w:val="26"/>
          <w:szCs w:val="26"/>
        </w:rPr>
        <w:t>ВШЭ порядке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33C36FF3" w14:textId="43392166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осуществляет контроль выполнения возложенных на работников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обязанностей в соответствии с должностными инструкциями;</w:t>
      </w:r>
    </w:p>
    <w:p w14:paraId="6BAA9192" w14:textId="7034945C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контролирует </w:t>
      </w:r>
      <w:r w:rsidR="00E405D5" w:rsidRPr="00CF0E34">
        <w:rPr>
          <w:rFonts w:ascii="Times New Roman" w:hAnsi="Times New Roman" w:cs="Times New Roman"/>
          <w:sz w:val="26"/>
          <w:szCs w:val="26"/>
        </w:rPr>
        <w:t>своевременное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 xml:space="preserve">размещение и обновление информации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D9097F" w:rsidRPr="00CF0E34">
        <w:rPr>
          <w:rFonts w:ascii="Times New Roman" w:hAnsi="Times New Roman" w:cs="Times New Roman"/>
          <w:sz w:val="26"/>
          <w:szCs w:val="26"/>
        </w:rPr>
        <w:t>на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интернет-странице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E71495" w:rsidRPr="00CF0E34">
        <w:rPr>
          <w:rFonts w:ascii="Times New Roman" w:hAnsi="Times New Roman" w:cs="Times New Roman"/>
          <w:sz w:val="26"/>
          <w:szCs w:val="26"/>
        </w:rPr>
        <w:t xml:space="preserve"> на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корпоративно</w:t>
      </w:r>
      <w:r w:rsidR="00E71495" w:rsidRPr="00CF0E34">
        <w:rPr>
          <w:rFonts w:ascii="Times New Roman" w:hAnsi="Times New Roman" w:cs="Times New Roman"/>
          <w:sz w:val="26"/>
          <w:szCs w:val="26"/>
        </w:rPr>
        <w:t>м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773814" w:rsidRPr="00CF0E34">
        <w:rPr>
          <w:rFonts w:ascii="Times New Roman" w:hAnsi="Times New Roman" w:cs="Times New Roman"/>
          <w:sz w:val="26"/>
          <w:szCs w:val="26"/>
        </w:rPr>
        <w:t>сайт</w:t>
      </w:r>
      <w:r w:rsidR="00E71495" w:rsidRPr="00CF0E34">
        <w:rPr>
          <w:rFonts w:ascii="Times New Roman" w:hAnsi="Times New Roman" w:cs="Times New Roman"/>
          <w:sz w:val="26"/>
          <w:szCs w:val="26"/>
        </w:rPr>
        <w:t>е</w:t>
      </w:r>
      <w:r w:rsidR="00DA107E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(</w:t>
      </w:r>
      <w:r w:rsidR="00773814" w:rsidRPr="00CF0E34">
        <w:rPr>
          <w:rFonts w:ascii="Times New Roman" w:hAnsi="Times New Roman" w:cs="Times New Roman"/>
          <w:sz w:val="26"/>
          <w:szCs w:val="26"/>
        </w:rPr>
        <w:t>портал</w:t>
      </w:r>
      <w:r w:rsidR="00E71495" w:rsidRPr="00CF0E34">
        <w:rPr>
          <w:rFonts w:ascii="Times New Roman" w:hAnsi="Times New Roman" w:cs="Times New Roman"/>
          <w:sz w:val="26"/>
          <w:szCs w:val="26"/>
        </w:rPr>
        <w:t>е</w:t>
      </w:r>
      <w:r w:rsidRPr="00CF0E34">
        <w:rPr>
          <w:rFonts w:ascii="Times New Roman" w:hAnsi="Times New Roman" w:cs="Times New Roman"/>
          <w:sz w:val="26"/>
          <w:szCs w:val="26"/>
        </w:rPr>
        <w:t>) НИУ</w:t>
      </w:r>
      <w:r w:rsidR="00B2607C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E405D5" w:rsidRPr="00CF0E34">
        <w:rPr>
          <w:rFonts w:ascii="Times New Roman" w:hAnsi="Times New Roman" w:cs="Times New Roman"/>
          <w:sz w:val="26"/>
          <w:szCs w:val="26"/>
        </w:rPr>
        <w:t>, в разделе «Сведения об образовательной организации» на корпоративном сайте (портале) НИУ ВШЭ информации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099F7525" w14:textId="305AD2DF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контролирует подготовку и оформление работниками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 xml:space="preserve">документов, инициируемых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DE283B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455DBD85" w14:textId="3BE27613" w:rsidR="00646520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обеспечивает вед</w:t>
      </w:r>
      <w:r w:rsidR="00CA19E6" w:rsidRPr="00CF0E34">
        <w:rPr>
          <w:rFonts w:ascii="Times New Roman" w:hAnsi="Times New Roman" w:cs="Times New Roman"/>
          <w:sz w:val="26"/>
          <w:szCs w:val="26"/>
        </w:rPr>
        <w:t xml:space="preserve">ение делопроизводства, </w:t>
      </w:r>
      <w:r w:rsidRPr="00CF0E34">
        <w:rPr>
          <w:rFonts w:ascii="Times New Roman" w:hAnsi="Times New Roman" w:cs="Times New Roman"/>
          <w:sz w:val="26"/>
          <w:szCs w:val="26"/>
        </w:rPr>
        <w:t>комплектование, хранение, учет и использование архивных документов, образовавшихся в процессе дея</w:t>
      </w:r>
      <w:r w:rsidR="0056647A" w:rsidRPr="00CF0E34">
        <w:rPr>
          <w:rFonts w:ascii="Times New Roman" w:hAnsi="Times New Roman" w:cs="Times New Roman"/>
          <w:sz w:val="26"/>
          <w:szCs w:val="26"/>
        </w:rPr>
        <w:t>тельности 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="00D9097F" w:rsidRPr="00CF0E34">
        <w:rPr>
          <w:rFonts w:ascii="Times New Roman" w:hAnsi="Times New Roman" w:cs="Times New Roman"/>
          <w:sz w:val="26"/>
          <w:szCs w:val="26"/>
        </w:rPr>
        <w:t>,</w:t>
      </w:r>
      <w:r w:rsidRPr="00CF0E34">
        <w:rPr>
          <w:rFonts w:ascii="Times New Roman" w:hAnsi="Times New Roman" w:cs="Times New Roman"/>
          <w:sz w:val="26"/>
          <w:szCs w:val="26"/>
        </w:rPr>
        <w:t xml:space="preserve"> в установленном в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ВШЭ порядке; </w:t>
      </w:r>
    </w:p>
    <w:p w14:paraId="383C702F" w14:textId="7777777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обеспечивает корректное, своевременное занесение данных в </w:t>
      </w:r>
      <w:r w:rsidR="00F758E7" w:rsidRPr="00CF0E34">
        <w:rPr>
          <w:rFonts w:ascii="Times New Roman" w:hAnsi="Times New Roman" w:cs="Times New Roman"/>
          <w:sz w:val="26"/>
          <w:szCs w:val="26"/>
        </w:rPr>
        <w:t>системе «Абитуриент – Студент – Аспирант – Выпускник» (</w:t>
      </w:r>
      <w:r w:rsidRPr="00CF0E34">
        <w:rPr>
          <w:rFonts w:ascii="Times New Roman" w:hAnsi="Times New Roman" w:cs="Times New Roman"/>
          <w:sz w:val="26"/>
          <w:szCs w:val="26"/>
        </w:rPr>
        <w:t>АСАВ</w:t>
      </w:r>
      <w:r w:rsidR="00F758E7" w:rsidRPr="00CF0E34">
        <w:rPr>
          <w:rFonts w:ascii="Times New Roman" w:hAnsi="Times New Roman" w:cs="Times New Roman"/>
          <w:sz w:val="26"/>
          <w:szCs w:val="26"/>
        </w:rPr>
        <w:t>)</w:t>
      </w:r>
      <w:r w:rsidRPr="00CF0E34">
        <w:rPr>
          <w:rFonts w:ascii="Times New Roman" w:hAnsi="Times New Roman" w:cs="Times New Roman"/>
          <w:sz w:val="26"/>
          <w:szCs w:val="26"/>
        </w:rPr>
        <w:t xml:space="preserve"> в полном объеме и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качественную подготовку документов для системы документационного обеспечения управления;  </w:t>
      </w:r>
    </w:p>
    <w:p w14:paraId="01A87EE3" w14:textId="03442590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контролирует правильность заполнения работниками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различных статистических и иных отчетных форм (1-ПК, аккредитационный модуль сбора данных, федеральный реестр сведений об образовании и (или) о квалификации, и т.п.);</w:t>
      </w:r>
    </w:p>
    <w:p w14:paraId="38188CB4" w14:textId="0811EE07" w:rsidR="0085390D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контролирует правильность ведения, оформления, формирования и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сохранность дел в соответствии с утвержденной номенклатурой, в том числе личных дел обучающихся 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36207D77" w14:textId="2051FC86" w:rsidR="00052BB6" w:rsidRPr="00CF0E34" w:rsidRDefault="00052BB6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контролирует соблюдение работниками </w:t>
      </w:r>
      <w:r w:rsidR="0055624E" w:rsidRPr="00CF0E34">
        <w:rPr>
          <w:rFonts w:ascii="Times New Roman" w:hAnsi="Times New Roman" w:cs="Times New Roman"/>
          <w:sz w:val="26"/>
          <w:szCs w:val="26"/>
        </w:rPr>
        <w:t xml:space="preserve">и обучающимися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Федерации, устава и локальных </w:t>
      </w:r>
      <w:r w:rsidR="00E40544" w:rsidRPr="00CF0E34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CF0E34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="0055624E" w:rsidRPr="00CF0E34">
        <w:rPr>
          <w:rFonts w:ascii="Times New Roman" w:hAnsi="Times New Roman" w:cs="Times New Roman"/>
          <w:sz w:val="26"/>
          <w:szCs w:val="26"/>
        </w:rPr>
        <w:t xml:space="preserve">ВШЭ и НИУ ВШЭ – Пермь, </w:t>
      </w:r>
      <w:r w:rsidRPr="00CF0E34">
        <w:rPr>
          <w:rFonts w:ascii="Times New Roman" w:hAnsi="Times New Roman" w:cs="Times New Roman"/>
          <w:sz w:val="26"/>
          <w:szCs w:val="26"/>
        </w:rPr>
        <w:t xml:space="preserve">в том числе Правил внутреннего трудового распорядка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ВШЭ, правил охраны труда и техники безопасности, пожарной безопасности;</w:t>
      </w:r>
    </w:p>
    <w:p w14:paraId="42A6B474" w14:textId="4E41824E" w:rsidR="00052BB6" w:rsidRPr="00CF0E34" w:rsidRDefault="00052BB6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соблюдение законодательства, локальных нормативных актов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ВШЭ, НИУ ВШЭ – Пермь о противодействии коррупции, не допускает коррупционных правонарушений работниками </w:t>
      </w:r>
      <w:r w:rsidR="00B05834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при исполнении своих трудовых обязанностей;</w:t>
      </w:r>
    </w:p>
    <w:p w14:paraId="2316901F" w14:textId="515DDE09" w:rsidR="00052BB6" w:rsidRPr="00CF0E34" w:rsidRDefault="00052BB6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обеспечивает сохранение конфиденциальности сведений, содержащихся в документах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, персональных данных работников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1C6B82" w:rsidRPr="00CF0E34">
        <w:rPr>
          <w:rFonts w:ascii="Times New Roman" w:hAnsi="Times New Roman" w:cs="Times New Roman"/>
          <w:sz w:val="26"/>
          <w:szCs w:val="26"/>
        </w:rPr>
        <w:t xml:space="preserve">обучающихся, </w:t>
      </w:r>
      <w:r w:rsidRPr="00CF0E34">
        <w:rPr>
          <w:rFonts w:ascii="Times New Roman" w:hAnsi="Times New Roman" w:cs="Times New Roman"/>
          <w:sz w:val="26"/>
          <w:szCs w:val="26"/>
        </w:rPr>
        <w:t>третьих лиц, в том числе заказчиков;</w:t>
      </w:r>
    </w:p>
    <w:p w14:paraId="191BE6AC" w14:textId="653E1D32" w:rsidR="007E5AB8" w:rsidRPr="00CF0E34" w:rsidRDefault="007E5AB8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обеспечивает выполнение обязательств по заключенным </w:t>
      </w:r>
      <w:r w:rsidRPr="00CF0E34">
        <w:rPr>
          <w:rFonts w:ascii="Times New Roman" w:hAnsi="Times New Roman" w:cs="Times New Roman"/>
          <w:sz w:val="26"/>
          <w:szCs w:val="26"/>
        </w:rPr>
        <w:br/>
        <w:t>НИУ ВШЭ – Пермь гражданско-правовым договорам, в том числе государственным (муниципальным) контрактам, работы (услуги) по которым выполняются (оказываются) работниками ЦБО и привлеченными в рамках деятельности ЦБО специалистами;</w:t>
      </w:r>
    </w:p>
    <w:p w14:paraId="39BD5086" w14:textId="6E094D2C" w:rsidR="00E63807" w:rsidRPr="00CF0E34" w:rsidRDefault="0085390D" w:rsidP="00EB6221">
      <w:pPr>
        <w:pStyle w:val="af"/>
        <w:numPr>
          <w:ilvl w:val="2"/>
          <w:numId w:val="3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выполняет иные функции, предусмотренные настоящим Положением</w:t>
      </w:r>
      <w:r w:rsidR="00CF7272" w:rsidRPr="00CF0E34">
        <w:rPr>
          <w:rFonts w:ascii="Times New Roman" w:hAnsi="Times New Roman" w:cs="Times New Roman"/>
          <w:sz w:val="26"/>
          <w:szCs w:val="26"/>
        </w:rPr>
        <w:t xml:space="preserve"> и иными </w:t>
      </w:r>
      <w:r w:rsidRPr="00CF0E34">
        <w:rPr>
          <w:rFonts w:ascii="Times New Roman" w:hAnsi="Times New Roman" w:cs="Times New Roman"/>
          <w:sz w:val="26"/>
          <w:szCs w:val="26"/>
        </w:rPr>
        <w:t xml:space="preserve">локальными нормативными актами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CF7272" w:rsidRPr="00CF0E34">
        <w:rPr>
          <w:rFonts w:ascii="Times New Roman" w:hAnsi="Times New Roman" w:cs="Times New Roman"/>
          <w:sz w:val="26"/>
          <w:szCs w:val="26"/>
        </w:rPr>
        <w:t>.</w:t>
      </w:r>
    </w:p>
    <w:p w14:paraId="4B10ED61" w14:textId="1F2D9909" w:rsidR="00E63807" w:rsidRPr="00CF0E34" w:rsidRDefault="00CA19E6" w:rsidP="003D28FF">
      <w:pPr>
        <w:pStyle w:val="af"/>
        <w:tabs>
          <w:tab w:val="left" w:pos="1418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4.4.</w:t>
      </w:r>
      <w:r w:rsidRPr="00CF0E34">
        <w:rPr>
          <w:rFonts w:ascii="Times New Roman" w:hAnsi="Times New Roman" w:cs="Times New Roman"/>
          <w:sz w:val="26"/>
          <w:szCs w:val="26"/>
        </w:rPr>
        <w:tab/>
      </w:r>
      <w:r w:rsidR="00E63807" w:rsidRPr="00CF0E34">
        <w:rPr>
          <w:rFonts w:ascii="Times New Roman" w:hAnsi="Times New Roman" w:cs="Times New Roman"/>
          <w:sz w:val="26"/>
          <w:szCs w:val="26"/>
        </w:rPr>
        <w:t>Д</w:t>
      </w:r>
      <w:r w:rsidR="0056647A" w:rsidRPr="00CF0E34">
        <w:rPr>
          <w:rFonts w:ascii="Times New Roman" w:hAnsi="Times New Roman" w:cs="Times New Roman"/>
          <w:sz w:val="26"/>
          <w:szCs w:val="26"/>
        </w:rPr>
        <w:t>иректор</w:t>
      </w:r>
      <w:r w:rsidR="00E63807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 имеет право:</w:t>
      </w:r>
    </w:p>
    <w:p w14:paraId="636F87FD" w14:textId="527D1AA9" w:rsidR="00E63807" w:rsidRPr="00CF0E34" w:rsidRDefault="00E63807" w:rsidP="00EB6221">
      <w:pPr>
        <w:pStyle w:val="af"/>
        <w:numPr>
          <w:ilvl w:val="2"/>
          <w:numId w:val="9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вносить уполномоченному должностному лицу предложения о совершенствовании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Pr="00CF0E34">
        <w:rPr>
          <w:rFonts w:ascii="Times New Roman" w:hAnsi="Times New Roman" w:cs="Times New Roman"/>
          <w:sz w:val="26"/>
          <w:szCs w:val="26"/>
        </w:rPr>
        <w:t>БО и повышении ее эффективности;</w:t>
      </w:r>
    </w:p>
    <w:p w14:paraId="48C0E860" w14:textId="28559ABF" w:rsidR="00E63807" w:rsidRPr="00CF0E34" w:rsidRDefault="00E63807" w:rsidP="00EB6221">
      <w:pPr>
        <w:pStyle w:val="af"/>
        <w:numPr>
          <w:ilvl w:val="2"/>
          <w:numId w:val="9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по согласованию с руководством НИУ ВШЭ – Пермь привлекать к решению основных задач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Pr="00CF0E34">
        <w:rPr>
          <w:rFonts w:ascii="Times New Roman" w:hAnsi="Times New Roman" w:cs="Times New Roman"/>
          <w:sz w:val="26"/>
          <w:szCs w:val="26"/>
        </w:rPr>
        <w:t xml:space="preserve">БО соответствующие подразделения </w:t>
      </w:r>
      <w:r w:rsidRPr="00CF0E34">
        <w:rPr>
          <w:rFonts w:ascii="Times New Roman" w:hAnsi="Times New Roman" w:cs="Times New Roman"/>
          <w:sz w:val="26"/>
          <w:szCs w:val="26"/>
        </w:rPr>
        <w:br/>
        <w:t>НИУ ВШЭ – Пермь;</w:t>
      </w:r>
    </w:p>
    <w:p w14:paraId="2B9F8132" w14:textId="643B2ACB" w:rsidR="00E63807" w:rsidRPr="00CF0E34" w:rsidRDefault="00E63807" w:rsidP="00EB6221">
      <w:pPr>
        <w:pStyle w:val="af"/>
        <w:numPr>
          <w:ilvl w:val="2"/>
          <w:numId w:val="9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требовать от работников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Pr="00CF0E34">
        <w:rPr>
          <w:rFonts w:ascii="Times New Roman" w:hAnsi="Times New Roman" w:cs="Times New Roman"/>
          <w:sz w:val="26"/>
          <w:szCs w:val="26"/>
        </w:rPr>
        <w:t>БО выполнения в полном объеме и на высоком качественном уровне обязанностей, определенных их должностными инструкциями;</w:t>
      </w:r>
    </w:p>
    <w:p w14:paraId="212C183C" w14:textId="0AEF0558" w:rsidR="00E63807" w:rsidRPr="00CF0E34" w:rsidRDefault="00E63807" w:rsidP="00EB6221">
      <w:pPr>
        <w:pStyle w:val="af"/>
        <w:numPr>
          <w:ilvl w:val="2"/>
          <w:numId w:val="9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требовать соблюдения работниками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Pr="00CF0E34">
        <w:rPr>
          <w:rFonts w:ascii="Times New Roman" w:hAnsi="Times New Roman" w:cs="Times New Roman"/>
          <w:sz w:val="26"/>
          <w:szCs w:val="26"/>
        </w:rPr>
        <w:t xml:space="preserve">БО законодательства Российской Федерации, устава НИУ ВШЭ, Правил внутреннего трудового распорядка НИУ ВШЭ, правил охраны труда и техники безопасности, пожарной безопасности, выполнения решений ученого совета НИУ ВШЭ, НИУ ВШЭ – Пермь, приказов, локальных нормативных актов НИУ ВШЭ, НИУ ВШЭ – Пермь, поручений руководства НИУ ВШЭ, НИУ ВШЭ – Пермь, локальных </w:t>
      </w:r>
      <w:r w:rsidR="00AB26B7" w:rsidRPr="00CF0E34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CF0E34">
        <w:rPr>
          <w:rFonts w:ascii="Times New Roman" w:hAnsi="Times New Roman" w:cs="Times New Roman"/>
          <w:sz w:val="26"/>
          <w:szCs w:val="26"/>
        </w:rPr>
        <w:t>актов НИУ ВШЭ, НИУ ВШЭ – Пермь о противодействии коррупции, по обработке персональных данных;</w:t>
      </w:r>
    </w:p>
    <w:p w14:paraId="33AA6AB3" w14:textId="4AB98640" w:rsidR="00E63807" w:rsidRPr="00CF0E34" w:rsidRDefault="00E63807" w:rsidP="00EB6221">
      <w:pPr>
        <w:pStyle w:val="af"/>
        <w:numPr>
          <w:ilvl w:val="2"/>
          <w:numId w:val="9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запрашивать и получать у руководителей других структурных подразделений НИУ ВШЭ – Пермь материалы и информацию, необходимые для выполнения задач и функций, возложенных на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Pr="00CF0E34">
        <w:rPr>
          <w:rFonts w:ascii="Times New Roman" w:hAnsi="Times New Roman" w:cs="Times New Roman"/>
          <w:sz w:val="26"/>
          <w:szCs w:val="26"/>
        </w:rPr>
        <w:t>БО;</w:t>
      </w:r>
    </w:p>
    <w:p w14:paraId="47BF4B3C" w14:textId="57FB3D90" w:rsidR="00E63807" w:rsidRPr="00CF0E34" w:rsidRDefault="00E63807" w:rsidP="00EB6221">
      <w:pPr>
        <w:pStyle w:val="af"/>
        <w:numPr>
          <w:ilvl w:val="2"/>
          <w:numId w:val="9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осуществлять иные права, предусмотренные трудовым договором, законодательством Российской Федерации, локальными нормативными актами </w:t>
      </w:r>
      <w:r w:rsidRPr="00CF0E34">
        <w:rPr>
          <w:rFonts w:ascii="Times New Roman" w:hAnsi="Times New Roman" w:cs="Times New Roman"/>
          <w:sz w:val="26"/>
          <w:szCs w:val="26"/>
        </w:rPr>
        <w:br/>
        <w:t>НИУ ВШЭ, НИУ ВШЭ – Пермь.</w:t>
      </w:r>
    </w:p>
    <w:p w14:paraId="2945240F" w14:textId="02B87A8D" w:rsidR="003700A4" w:rsidRPr="00CF0E34" w:rsidRDefault="0056647A" w:rsidP="003D28FF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>4.5.</w:t>
      </w:r>
      <w:r w:rsidR="00E40544" w:rsidRPr="00CF0E34">
        <w:rPr>
          <w:sz w:val="26"/>
          <w:szCs w:val="26"/>
        </w:rPr>
        <w:tab/>
      </w:r>
      <w:r w:rsidRPr="00CF0E34">
        <w:rPr>
          <w:sz w:val="26"/>
          <w:szCs w:val="26"/>
        </w:rPr>
        <w:t>Директор</w:t>
      </w:r>
      <w:r w:rsidR="0085390D" w:rsidRPr="00CF0E34">
        <w:rPr>
          <w:sz w:val="26"/>
          <w:szCs w:val="26"/>
        </w:rPr>
        <w:t xml:space="preserve"> </w:t>
      </w:r>
      <w:r w:rsidRPr="00CF0E34">
        <w:rPr>
          <w:sz w:val="26"/>
          <w:szCs w:val="26"/>
        </w:rPr>
        <w:t>Ц</w:t>
      </w:r>
      <w:r w:rsidR="00E63807" w:rsidRPr="00CF0E34">
        <w:rPr>
          <w:sz w:val="26"/>
          <w:szCs w:val="26"/>
        </w:rPr>
        <w:t>БО</w:t>
      </w:r>
      <w:r w:rsidR="0085390D" w:rsidRPr="00CF0E34">
        <w:rPr>
          <w:sz w:val="26"/>
          <w:szCs w:val="26"/>
        </w:rPr>
        <w:t xml:space="preserve"> </w:t>
      </w:r>
      <w:r w:rsidR="002E413F" w:rsidRPr="00CF0E34">
        <w:rPr>
          <w:sz w:val="26"/>
          <w:szCs w:val="26"/>
        </w:rPr>
        <w:t xml:space="preserve">в рамках возложенных обязанностей </w:t>
      </w:r>
      <w:r w:rsidR="0085390D" w:rsidRPr="00CF0E34">
        <w:rPr>
          <w:sz w:val="26"/>
          <w:szCs w:val="26"/>
        </w:rPr>
        <w:t>несет ответственность за:</w:t>
      </w:r>
    </w:p>
    <w:p w14:paraId="5C850B45" w14:textId="5E0492B1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некачественное и несвоевременное исполнение задач и функций, возложенных на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 xml:space="preserve">настоящим Положением, невыполнение в полном объеме </w:t>
      </w:r>
      <w:r w:rsidR="00D9097F" w:rsidRPr="00CF0E34">
        <w:rPr>
          <w:rFonts w:ascii="Times New Roman" w:hAnsi="Times New Roman" w:cs="Times New Roman"/>
          <w:sz w:val="26"/>
          <w:szCs w:val="26"/>
        </w:rPr>
        <w:t>и в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установленные сроки решений органов управления </w:t>
      </w:r>
      <w:r w:rsidR="00D9097F" w:rsidRPr="00CF0E34">
        <w:rPr>
          <w:rFonts w:ascii="Times New Roman" w:hAnsi="Times New Roman" w:cs="Times New Roman"/>
          <w:sz w:val="26"/>
          <w:szCs w:val="26"/>
        </w:rPr>
        <w:lastRenderedPageBreak/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8C2C72"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D9097F" w:rsidRPr="00CF0E34">
        <w:rPr>
          <w:rFonts w:ascii="Times New Roman" w:hAnsi="Times New Roman" w:cs="Times New Roman"/>
          <w:sz w:val="26"/>
          <w:szCs w:val="26"/>
        </w:rPr>
        <w:br/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 xml:space="preserve">, приказов, распоряжений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8C2C72"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D9097F" w:rsidRPr="00CF0E34">
        <w:rPr>
          <w:rFonts w:ascii="Times New Roman" w:hAnsi="Times New Roman" w:cs="Times New Roman"/>
          <w:sz w:val="26"/>
          <w:szCs w:val="26"/>
        </w:rPr>
        <w:t xml:space="preserve">НИУ ВШЭ – Пермь </w:t>
      </w:r>
      <w:r w:rsidRPr="00CF0E34">
        <w:rPr>
          <w:rFonts w:ascii="Times New Roman" w:hAnsi="Times New Roman" w:cs="Times New Roman"/>
          <w:sz w:val="26"/>
          <w:szCs w:val="26"/>
        </w:rPr>
        <w:t>и</w:t>
      </w:r>
      <w:r w:rsidR="00D9097F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поручений руководства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8C2C72"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770E3C44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н</w:t>
      </w:r>
      <w:r w:rsidR="003700A4" w:rsidRPr="00CF0E34">
        <w:rPr>
          <w:rFonts w:ascii="Times New Roman" w:hAnsi="Times New Roman" w:cs="Times New Roman"/>
          <w:sz w:val="26"/>
          <w:szCs w:val="26"/>
        </w:rPr>
        <w:t>е</w:t>
      </w:r>
      <w:r w:rsidRPr="00CF0E34">
        <w:rPr>
          <w:rFonts w:ascii="Times New Roman" w:hAnsi="Times New Roman" w:cs="Times New Roman"/>
          <w:sz w:val="26"/>
          <w:szCs w:val="26"/>
        </w:rPr>
        <w:t>исполнение или ненадлежащее исполнение своих трудовых обязанностей в соответствии с настоящим Положением;</w:t>
      </w:r>
    </w:p>
    <w:p w14:paraId="782AF39C" w14:textId="705F947B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предоставление (выполнение) некачественных услуг (работ), оказываемых (выполняемых) работниками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>или привлеченными лицами;</w:t>
      </w:r>
    </w:p>
    <w:p w14:paraId="22D0B211" w14:textId="78E6501D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недостоверность, несвоевременную подготовку и не предоставление в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органы управления </w:t>
      </w:r>
      <w:r w:rsidR="00D9097F" w:rsidRPr="00CF0E34">
        <w:rPr>
          <w:rFonts w:ascii="Times New Roman" w:hAnsi="Times New Roman" w:cs="Times New Roman"/>
          <w:sz w:val="26"/>
          <w:szCs w:val="26"/>
        </w:rPr>
        <w:t>НИУ </w:t>
      </w:r>
      <w:r w:rsidR="0031719C" w:rsidRPr="00CF0E34">
        <w:rPr>
          <w:rFonts w:ascii="Times New Roman" w:hAnsi="Times New Roman" w:cs="Times New Roman"/>
          <w:sz w:val="26"/>
          <w:szCs w:val="26"/>
        </w:rPr>
        <w:t>ВШЭ</w:t>
      </w:r>
      <w:r w:rsidRPr="00CF0E34">
        <w:rPr>
          <w:rFonts w:ascii="Times New Roman" w:hAnsi="Times New Roman" w:cs="Times New Roman"/>
          <w:sz w:val="26"/>
          <w:szCs w:val="26"/>
        </w:rPr>
        <w:t xml:space="preserve"> информации, сведений и документов, касающихся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3B4BFC89" w14:textId="6DB60256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утрату документов, образующихся в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6D23DCBF" w14:textId="4AF26319" w:rsidR="005F2CE5" w:rsidRPr="00CF0E34" w:rsidRDefault="005F2CE5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непринятие мер по организации и ведению делопроизводства в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 xml:space="preserve">БО </w:t>
      </w:r>
      <w:r w:rsidRPr="00CF0E34">
        <w:rPr>
          <w:rFonts w:ascii="Times New Roman" w:hAnsi="Times New Roman" w:cs="Times New Roman"/>
          <w:sz w:val="26"/>
          <w:szCs w:val="26"/>
        </w:rPr>
        <w:t>в соответствии с локальными нормативными актами</w:t>
      </w:r>
      <w:r w:rsidR="00CD2F39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="00647293" w:rsidRPr="00CF0E34">
        <w:rPr>
          <w:rFonts w:ascii="Times New Roman" w:hAnsi="Times New Roman" w:cs="Times New Roman"/>
          <w:sz w:val="26"/>
          <w:szCs w:val="26"/>
        </w:rPr>
        <w:t xml:space="preserve">ВШЭ,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>;</w:t>
      </w:r>
    </w:p>
    <w:p w14:paraId="13D88872" w14:textId="66A9AF8E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не обеспечение надлежащего исполнения договорных обязательств в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Pr="00CF0E34">
        <w:rPr>
          <w:rFonts w:ascii="Times New Roman" w:hAnsi="Times New Roman" w:cs="Times New Roman"/>
          <w:sz w:val="26"/>
          <w:szCs w:val="26"/>
        </w:rPr>
        <w:t xml:space="preserve">рамках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по заключенным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 договорам;</w:t>
      </w:r>
    </w:p>
    <w:p w14:paraId="74F73708" w14:textId="0D255A51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недостоверность и несвоевременное обновление информации, размещенной на интернет-странице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в рамках корпоративного </w:t>
      </w:r>
      <w:r w:rsidR="00696AE8" w:rsidRPr="00CF0E34">
        <w:rPr>
          <w:rFonts w:ascii="Times New Roman" w:hAnsi="Times New Roman" w:cs="Times New Roman"/>
          <w:sz w:val="26"/>
          <w:szCs w:val="26"/>
        </w:rPr>
        <w:t>сайта (портала)</w:t>
      </w:r>
      <w:r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ВШЭ;</w:t>
      </w:r>
    </w:p>
    <w:p w14:paraId="4B0721E5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недостоверность и несвоевременное занесение информации в систему АСАВ;</w:t>
      </w:r>
    </w:p>
    <w:p w14:paraId="6BAC2EEC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разглашение конфиденциальных сведений, </w:t>
      </w:r>
      <w:r w:rsidR="00B2607C" w:rsidRPr="00CF0E34">
        <w:rPr>
          <w:rFonts w:ascii="Times New Roman" w:hAnsi="Times New Roman" w:cs="Times New Roman"/>
          <w:sz w:val="26"/>
          <w:szCs w:val="26"/>
        </w:rPr>
        <w:t xml:space="preserve">в том числе персональных данных, </w:t>
      </w:r>
      <w:r w:rsidRPr="00CF0E34">
        <w:rPr>
          <w:rFonts w:ascii="Times New Roman" w:hAnsi="Times New Roman" w:cs="Times New Roman"/>
          <w:sz w:val="26"/>
          <w:szCs w:val="26"/>
        </w:rPr>
        <w:t>коммерческой тайны;</w:t>
      </w:r>
    </w:p>
    <w:p w14:paraId="479100AE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причинение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 материального ущерба;</w:t>
      </w:r>
    </w:p>
    <w:p w14:paraId="20D3F140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правонарушения, допущенные при осуществлении трудовых функций;</w:t>
      </w:r>
    </w:p>
    <w:p w14:paraId="7DDAD626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превышение предоставленных полномочий;</w:t>
      </w:r>
    </w:p>
    <w:p w14:paraId="4F566EF5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187DA1" w:rsidRPr="00CF0E34">
        <w:rPr>
          <w:rFonts w:ascii="Times New Roman" w:hAnsi="Times New Roman" w:cs="Times New Roman"/>
          <w:sz w:val="26"/>
          <w:szCs w:val="26"/>
        </w:rPr>
        <w:t>п</w:t>
      </w:r>
      <w:r w:rsidRPr="00CF0E34">
        <w:rPr>
          <w:rFonts w:ascii="Times New Roman" w:hAnsi="Times New Roman" w:cs="Times New Roman"/>
          <w:sz w:val="26"/>
          <w:szCs w:val="26"/>
        </w:rPr>
        <w:t>равил пожарной безопасности</w:t>
      </w:r>
      <w:r w:rsidR="00AE2FC4" w:rsidRPr="00CF0E34">
        <w:rPr>
          <w:rFonts w:ascii="Times New Roman" w:hAnsi="Times New Roman" w:cs="Times New Roman"/>
          <w:sz w:val="26"/>
          <w:szCs w:val="26"/>
        </w:rPr>
        <w:t>, охран</w:t>
      </w:r>
      <w:r w:rsidR="0090241E" w:rsidRPr="00CF0E34">
        <w:rPr>
          <w:rFonts w:ascii="Times New Roman" w:hAnsi="Times New Roman" w:cs="Times New Roman"/>
          <w:sz w:val="26"/>
          <w:szCs w:val="26"/>
        </w:rPr>
        <w:t>ы</w:t>
      </w:r>
      <w:r w:rsidR="00AE2FC4" w:rsidRPr="00CF0E34">
        <w:rPr>
          <w:rFonts w:ascii="Times New Roman" w:hAnsi="Times New Roman" w:cs="Times New Roman"/>
          <w:sz w:val="26"/>
          <w:szCs w:val="26"/>
        </w:rPr>
        <w:t xml:space="preserve"> труда</w:t>
      </w:r>
      <w:r w:rsidRPr="00CF0E34">
        <w:rPr>
          <w:rFonts w:ascii="Times New Roman" w:hAnsi="Times New Roman" w:cs="Times New Roman"/>
          <w:sz w:val="26"/>
          <w:szCs w:val="26"/>
        </w:rPr>
        <w:t xml:space="preserve"> и техники безопасности;</w:t>
      </w:r>
    </w:p>
    <w:p w14:paraId="41EB9049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187DA1" w:rsidRPr="00CF0E34">
        <w:rPr>
          <w:rFonts w:ascii="Times New Roman" w:hAnsi="Times New Roman" w:cs="Times New Roman"/>
          <w:sz w:val="26"/>
          <w:szCs w:val="26"/>
        </w:rPr>
        <w:t>П</w:t>
      </w:r>
      <w:r w:rsidRPr="00CF0E34">
        <w:rPr>
          <w:rFonts w:ascii="Times New Roman" w:hAnsi="Times New Roman" w:cs="Times New Roman"/>
          <w:sz w:val="26"/>
          <w:szCs w:val="26"/>
        </w:rPr>
        <w:t>равил внутреннего</w:t>
      </w:r>
      <w:r w:rsidR="00AE2FC4" w:rsidRPr="00CF0E34">
        <w:rPr>
          <w:rFonts w:ascii="Times New Roman" w:hAnsi="Times New Roman" w:cs="Times New Roman"/>
          <w:sz w:val="26"/>
          <w:szCs w:val="26"/>
        </w:rPr>
        <w:t xml:space="preserve"> трудового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распорядка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ВШЭ;</w:t>
      </w:r>
    </w:p>
    <w:p w14:paraId="050B0DD9" w14:textId="72981E64" w:rsidR="005F2CE5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ненадлежащее использование предоставленного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="00D10E01" w:rsidRPr="00CF0E34">
        <w:rPr>
          <w:rFonts w:ascii="Times New Roman" w:hAnsi="Times New Roman" w:cs="Times New Roman"/>
          <w:sz w:val="26"/>
          <w:szCs w:val="26"/>
        </w:rPr>
        <w:t xml:space="preserve"> </w:t>
      </w:r>
      <w:r w:rsidRPr="00CF0E34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ВШЭ;</w:t>
      </w:r>
    </w:p>
    <w:p w14:paraId="141F02B2" w14:textId="42890CEA" w:rsidR="00BA30B9" w:rsidRPr="00CF0E34" w:rsidRDefault="00CD5E80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неэффективность </w:t>
      </w:r>
      <w:r w:rsidR="00BA30B9" w:rsidRPr="00CF0E34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и его работников;</w:t>
      </w:r>
    </w:p>
    <w:p w14:paraId="04B7175F" w14:textId="6A71F515" w:rsidR="00BA30B9" w:rsidRPr="00CF0E34" w:rsidRDefault="00CD5E80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несоблюдение законодательства, локальных </w:t>
      </w:r>
      <w:r w:rsidR="00AB26B7" w:rsidRPr="00CF0E34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CF0E34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 xml:space="preserve">ВШЭ, НИУ ВШЭ – Пермь о противодействии коррупции, допущение коррупционных </w:t>
      </w:r>
      <w:r w:rsidR="00BA30B9" w:rsidRPr="00CF0E34">
        <w:rPr>
          <w:rFonts w:ascii="Times New Roman" w:hAnsi="Times New Roman" w:cs="Times New Roman"/>
          <w:sz w:val="26"/>
          <w:szCs w:val="26"/>
        </w:rPr>
        <w:t xml:space="preserve">правонарушений работниками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E63807" w:rsidRPr="00CF0E34">
        <w:rPr>
          <w:rFonts w:ascii="Times New Roman" w:hAnsi="Times New Roman" w:cs="Times New Roman"/>
          <w:sz w:val="26"/>
          <w:szCs w:val="26"/>
        </w:rPr>
        <w:t>БО</w:t>
      </w:r>
      <w:r w:rsidRPr="00CF0E34">
        <w:rPr>
          <w:rFonts w:ascii="Times New Roman" w:hAnsi="Times New Roman" w:cs="Times New Roman"/>
          <w:sz w:val="26"/>
          <w:szCs w:val="26"/>
        </w:rPr>
        <w:t xml:space="preserve"> при исполнении своих трудовых обязанностей;</w:t>
      </w:r>
    </w:p>
    <w:p w14:paraId="7F084D88" w14:textId="77777777" w:rsidR="00CD5E80" w:rsidRPr="00CF0E34" w:rsidRDefault="00CD5E80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 xml:space="preserve">необеспечение обработки персональных данных работников, третьих лиц в соответствии с целями, в объеме и способами в рамках полученного согласия </w:t>
      </w:r>
      <w:r w:rsidR="00F16352" w:rsidRPr="00CF0E34">
        <w:rPr>
          <w:rFonts w:ascii="Times New Roman" w:hAnsi="Times New Roman" w:cs="Times New Roman"/>
          <w:sz w:val="26"/>
          <w:szCs w:val="26"/>
        </w:rPr>
        <w:t>на </w:t>
      </w:r>
      <w:r w:rsidRPr="00CF0E34">
        <w:rPr>
          <w:rFonts w:ascii="Times New Roman" w:hAnsi="Times New Roman" w:cs="Times New Roman"/>
          <w:sz w:val="26"/>
          <w:szCs w:val="26"/>
        </w:rPr>
        <w:t>обработку персональных данных от таких лиц;</w:t>
      </w:r>
    </w:p>
    <w:p w14:paraId="7C93592E" w14:textId="77777777" w:rsidR="0085390D" w:rsidRPr="00CF0E34" w:rsidRDefault="0085390D" w:rsidP="00EB6221">
      <w:pPr>
        <w:pStyle w:val="af"/>
        <w:numPr>
          <w:ilvl w:val="2"/>
          <w:numId w:val="8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lastRenderedPageBreak/>
        <w:t xml:space="preserve">в иных случаях, предусмотренных законодательством Российской Федерации и/или локальными нормативными актами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</w:t>
      </w:r>
      <w:r w:rsidRPr="00CF0E34">
        <w:rPr>
          <w:rFonts w:ascii="Times New Roman" w:hAnsi="Times New Roman" w:cs="Times New Roman"/>
          <w:sz w:val="26"/>
          <w:szCs w:val="26"/>
        </w:rPr>
        <w:t>ВШЭ</w:t>
      </w:r>
      <w:r w:rsidR="00CD5E80" w:rsidRPr="00CF0E34">
        <w:rPr>
          <w:rFonts w:ascii="Times New Roman" w:hAnsi="Times New Roman" w:cs="Times New Roman"/>
          <w:sz w:val="26"/>
          <w:szCs w:val="26"/>
        </w:rPr>
        <w:t xml:space="preserve">, </w:t>
      </w:r>
      <w:r w:rsidR="00F16352" w:rsidRPr="00CF0E3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CF0E34">
        <w:rPr>
          <w:rFonts w:ascii="Times New Roman" w:hAnsi="Times New Roman" w:cs="Times New Roman"/>
          <w:sz w:val="26"/>
          <w:szCs w:val="26"/>
        </w:rPr>
        <w:t>.</w:t>
      </w:r>
    </w:p>
    <w:p w14:paraId="2B961288" w14:textId="3B509C95" w:rsidR="0085390D" w:rsidRPr="00CF0E34" w:rsidRDefault="00CA19E6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>4.6.</w:t>
      </w:r>
      <w:r w:rsidRPr="00CF0E34">
        <w:rPr>
          <w:sz w:val="26"/>
          <w:szCs w:val="26"/>
        </w:rPr>
        <w:tab/>
      </w:r>
      <w:r w:rsidR="00CF7272" w:rsidRPr="00CF0E34">
        <w:rPr>
          <w:sz w:val="26"/>
          <w:szCs w:val="26"/>
        </w:rPr>
        <w:t>Д</w:t>
      </w:r>
      <w:r w:rsidR="0085390D" w:rsidRPr="00CF0E34">
        <w:rPr>
          <w:sz w:val="26"/>
          <w:szCs w:val="26"/>
        </w:rPr>
        <w:t xml:space="preserve">ля определения перспективных направлений (стратегии развития) деятельности </w:t>
      </w:r>
      <w:r w:rsidR="0056647A" w:rsidRPr="00CF0E34">
        <w:rPr>
          <w:sz w:val="26"/>
          <w:szCs w:val="26"/>
        </w:rPr>
        <w:t>Ц</w:t>
      </w:r>
      <w:r w:rsidR="003224C8" w:rsidRPr="00CF0E34">
        <w:rPr>
          <w:sz w:val="26"/>
          <w:szCs w:val="26"/>
        </w:rPr>
        <w:t>БО</w:t>
      </w:r>
      <w:r w:rsidR="0085390D" w:rsidRPr="00CF0E34">
        <w:rPr>
          <w:sz w:val="26"/>
          <w:szCs w:val="26"/>
        </w:rPr>
        <w:t>, оценки качества организации и ведения учебного процесса и</w:t>
      </w:r>
      <w:r w:rsidRPr="00CF0E34">
        <w:rPr>
          <w:sz w:val="26"/>
          <w:szCs w:val="26"/>
        </w:rPr>
        <w:t> </w:t>
      </w:r>
      <w:r w:rsidR="0085390D" w:rsidRPr="00CF0E34">
        <w:rPr>
          <w:sz w:val="26"/>
          <w:szCs w:val="26"/>
        </w:rPr>
        <w:t xml:space="preserve">рассмотрения иных вопросов может быть создан экспертно-методический совет </w:t>
      </w:r>
      <w:r w:rsidR="0056647A" w:rsidRPr="00CF0E34">
        <w:rPr>
          <w:sz w:val="26"/>
          <w:szCs w:val="26"/>
        </w:rPr>
        <w:t>Ц</w:t>
      </w:r>
      <w:r w:rsidR="003224C8" w:rsidRPr="00CF0E34">
        <w:rPr>
          <w:sz w:val="26"/>
          <w:szCs w:val="26"/>
        </w:rPr>
        <w:t>БО</w:t>
      </w:r>
      <w:r w:rsidR="00AC726E" w:rsidRPr="00CF0E34">
        <w:rPr>
          <w:sz w:val="26"/>
          <w:szCs w:val="26"/>
        </w:rPr>
        <w:t xml:space="preserve"> </w:t>
      </w:r>
      <w:r w:rsidR="0085390D" w:rsidRPr="00CF0E34">
        <w:rPr>
          <w:sz w:val="26"/>
          <w:szCs w:val="26"/>
        </w:rPr>
        <w:t>(далее – Экспертно-методический совет).</w:t>
      </w:r>
    </w:p>
    <w:p w14:paraId="3751B2BD" w14:textId="77777777" w:rsidR="0085390D" w:rsidRPr="00CF0E34" w:rsidRDefault="0085390D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CF0E34">
        <w:rPr>
          <w:sz w:val="26"/>
          <w:szCs w:val="26"/>
        </w:rPr>
        <w:t>Порядок создания Экспертно-методического совета, его деятельность и</w:t>
      </w:r>
      <w:r w:rsidR="00CA19E6" w:rsidRPr="00CF0E34">
        <w:rPr>
          <w:sz w:val="26"/>
          <w:szCs w:val="26"/>
        </w:rPr>
        <w:t> </w:t>
      </w:r>
      <w:r w:rsidRPr="00CF0E34">
        <w:rPr>
          <w:sz w:val="26"/>
          <w:szCs w:val="26"/>
        </w:rPr>
        <w:t xml:space="preserve">полномочия (компетенции) определяются положением, утверждаемым </w:t>
      </w:r>
      <w:r w:rsidR="00CF7272" w:rsidRPr="00CF0E34">
        <w:rPr>
          <w:sz w:val="26"/>
          <w:szCs w:val="26"/>
        </w:rPr>
        <w:t>в</w:t>
      </w:r>
      <w:r w:rsidR="00CA19E6" w:rsidRPr="00CF0E34">
        <w:rPr>
          <w:sz w:val="26"/>
          <w:szCs w:val="26"/>
        </w:rPr>
        <w:t> </w:t>
      </w:r>
      <w:r w:rsidR="00CF7272" w:rsidRPr="00CF0E34">
        <w:rPr>
          <w:sz w:val="26"/>
          <w:szCs w:val="26"/>
        </w:rPr>
        <w:t xml:space="preserve">установленном в </w:t>
      </w:r>
      <w:r w:rsidRPr="00CF0E34">
        <w:rPr>
          <w:sz w:val="26"/>
          <w:szCs w:val="26"/>
        </w:rPr>
        <w:t>НИУ ВШЭ</w:t>
      </w:r>
      <w:r w:rsidR="00CF7272" w:rsidRPr="00CF0E34">
        <w:rPr>
          <w:sz w:val="26"/>
          <w:szCs w:val="26"/>
        </w:rPr>
        <w:t xml:space="preserve"> порядке</w:t>
      </w:r>
      <w:r w:rsidRPr="00CF0E34">
        <w:rPr>
          <w:sz w:val="26"/>
          <w:szCs w:val="26"/>
        </w:rPr>
        <w:t>.</w:t>
      </w:r>
    </w:p>
    <w:p w14:paraId="5442D380" w14:textId="369C5C9A" w:rsidR="0085390D" w:rsidRPr="00CF0E34" w:rsidRDefault="00C77C5F">
      <w:pPr>
        <w:pStyle w:val="af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4">
        <w:rPr>
          <w:rFonts w:ascii="Times New Roman" w:hAnsi="Times New Roman" w:cs="Times New Roman"/>
          <w:sz w:val="26"/>
          <w:szCs w:val="26"/>
        </w:rPr>
        <w:t>4.7.</w:t>
      </w:r>
      <w:r w:rsidR="00CA19E6" w:rsidRPr="00CF0E34">
        <w:rPr>
          <w:rFonts w:ascii="Times New Roman" w:hAnsi="Times New Roman" w:cs="Times New Roman"/>
          <w:sz w:val="26"/>
          <w:szCs w:val="26"/>
        </w:rPr>
        <w:tab/>
      </w:r>
      <w:r w:rsidR="0056647A" w:rsidRPr="00CF0E34">
        <w:rPr>
          <w:rFonts w:ascii="Times New Roman" w:hAnsi="Times New Roman" w:cs="Times New Roman"/>
          <w:sz w:val="26"/>
          <w:szCs w:val="26"/>
        </w:rPr>
        <w:t>Директор Ц</w:t>
      </w:r>
      <w:r w:rsidR="003224C8" w:rsidRPr="00CF0E34">
        <w:rPr>
          <w:rFonts w:ascii="Times New Roman" w:hAnsi="Times New Roman" w:cs="Times New Roman"/>
          <w:sz w:val="26"/>
          <w:szCs w:val="26"/>
        </w:rPr>
        <w:t>БО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обязан ежегодно </w:t>
      </w:r>
      <w:r w:rsidR="00CF7272" w:rsidRPr="00CF0E34">
        <w:rPr>
          <w:rFonts w:ascii="Times New Roman" w:hAnsi="Times New Roman" w:cs="Times New Roman"/>
          <w:sz w:val="26"/>
          <w:szCs w:val="26"/>
        </w:rPr>
        <w:t xml:space="preserve">в установленном в </w:t>
      </w:r>
      <w:r w:rsidR="00D11A31" w:rsidRPr="00CF0E34">
        <w:rPr>
          <w:rFonts w:ascii="Times New Roman" w:hAnsi="Times New Roman" w:cs="Times New Roman"/>
          <w:sz w:val="26"/>
          <w:szCs w:val="26"/>
        </w:rPr>
        <w:t>НИУ </w:t>
      </w:r>
      <w:r w:rsidR="00CF7272" w:rsidRPr="00CF0E34">
        <w:rPr>
          <w:rFonts w:ascii="Times New Roman" w:hAnsi="Times New Roman" w:cs="Times New Roman"/>
          <w:sz w:val="26"/>
          <w:szCs w:val="26"/>
        </w:rPr>
        <w:t>ВШЭ порядке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представлять в </w:t>
      </w:r>
      <w:r w:rsidR="00D11A31" w:rsidRPr="00CF0E34">
        <w:rPr>
          <w:rFonts w:ascii="Times New Roman" w:hAnsi="Times New Roman" w:cs="Times New Roman"/>
          <w:sz w:val="26"/>
          <w:szCs w:val="26"/>
        </w:rPr>
        <w:t>НИУ </w:t>
      </w:r>
      <w:r w:rsidR="00773814" w:rsidRPr="00CF0E34">
        <w:rPr>
          <w:rFonts w:ascii="Times New Roman" w:hAnsi="Times New Roman" w:cs="Times New Roman"/>
          <w:sz w:val="26"/>
          <w:szCs w:val="26"/>
        </w:rPr>
        <w:t>ВШЭ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отчет о</w:t>
      </w:r>
      <w:r w:rsidR="00CA19E6" w:rsidRPr="00CF0E34">
        <w:rPr>
          <w:rFonts w:ascii="Times New Roman" w:hAnsi="Times New Roman" w:cs="Times New Roman"/>
          <w:sz w:val="26"/>
          <w:szCs w:val="26"/>
        </w:rPr>
        <w:t> 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результатах деятельности </w:t>
      </w:r>
      <w:r w:rsidR="0056647A" w:rsidRPr="00CF0E34">
        <w:rPr>
          <w:rFonts w:ascii="Times New Roman" w:hAnsi="Times New Roman" w:cs="Times New Roman"/>
          <w:sz w:val="26"/>
          <w:szCs w:val="26"/>
        </w:rPr>
        <w:t>Ц</w:t>
      </w:r>
      <w:r w:rsidR="003224C8" w:rsidRPr="00CF0E34">
        <w:rPr>
          <w:rFonts w:ascii="Times New Roman" w:hAnsi="Times New Roman" w:cs="Times New Roman"/>
          <w:sz w:val="26"/>
          <w:szCs w:val="26"/>
        </w:rPr>
        <w:t>БО</w:t>
      </w:r>
      <w:r w:rsidR="0085390D" w:rsidRPr="00CF0E34">
        <w:rPr>
          <w:rFonts w:ascii="Times New Roman" w:hAnsi="Times New Roman" w:cs="Times New Roman"/>
          <w:sz w:val="26"/>
          <w:szCs w:val="26"/>
        </w:rPr>
        <w:t xml:space="preserve"> за истекший учебный год.</w:t>
      </w:r>
    </w:p>
    <w:p w14:paraId="22B8C359" w14:textId="77777777" w:rsidR="006D5260" w:rsidRPr="00CF0E34" w:rsidRDefault="006D5260">
      <w:pPr>
        <w:widowControl/>
        <w:contextualSpacing/>
        <w:rPr>
          <w:sz w:val="26"/>
          <w:szCs w:val="26"/>
        </w:rPr>
      </w:pPr>
      <w:r w:rsidRPr="00CF0E34">
        <w:rPr>
          <w:sz w:val="26"/>
          <w:szCs w:val="26"/>
        </w:rPr>
        <w:br w:type="page"/>
      </w:r>
    </w:p>
    <w:p w14:paraId="252AEBC0" w14:textId="77777777" w:rsidR="00937018" w:rsidRPr="00CF0E34" w:rsidRDefault="00937018">
      <w:pPr>
        <w:contextualSpacing/>
        <w:rPr>
          <w:sz w:val="26"/>
          <w:szCs w:val="26"/>
        </w:rPr>
      </w:pPr>
    </w:p>
    <w:p w14:paraId="7AA2E3FC" w14:textId="77777777" w:rsidR="0085390D" w:rsidRPr="00CF0E34" w:rsidRDefault="0085390D">
      <w:pPr>
        <w:ind w:left="5523" w:firstLine="6"/>
        <w:contextualSpacing/>
        <w:rPr>
          <w:sz w:val="26"/>
          <w:szCs w:val="26"/>
        </w:rPr>
      </w:pPr>
      <w:r w:rsidRPr="00CF0E34">
        <w:rPr>
          <w:sz w:val="26"/>
          <w:szCs w:val="26"/>
        </w:rPr>
        <w:t xml:space="preserve">Приложение </w:t>
      </w:r>
    </w:p>
    <w:p w14:paraId="56114670" w14:textId="4230C706" w:rsidR="006D5260" w:rsidRPr="00CF0E34" w:rsidRDefault="00DA107E">
      <w:pPr>
        <w:ind w:left="5523" w:firstLine="6"/>
        <w:contextualSpacing/>
        <w:rPr>
          <w:sz w:val="26"/>
          <w:szCs w:val="26"/>
        </w:rPr>
      </w:pPr>
      <w:r w:rsidRPr="00CF0E34">
        <w:rPr>
          <w:sz w:val="26"/>
          <w:szCs w:val="26"/>
        </w:rPr>
        <w:t xml:space="preserve">к </w:t>
      </w:r>
      <w:r w:rsidR="00CF7272" w:rsidRPr="00CF0E34">
        <w:rPr>
          <w:sz w:val="26"/>
          <w:szCs w:val="26"/>
        </w:rPr>
        <w:t>П</w:t>
      </w:r>
      <w:r w:rsidR="006A787F" w:rsidRPr="00CF0E34">
        <w:rPr>
          <w:sz w:val="26"/>
          <w:szCs w:val="26"/>
        </w:rPr>
        <w:t xml:space="preserve">оложению о </w:t>
      </w:r>
      <w:r w:rsidR="0056647A" w:rsidRPr="00CF0E34">
        <w:rPr>
          <w:sz w:val="26"/>
          <w:szCs w:val="26"/>
        </w:rPr>
        <w:t xml:space="preserve">Центре </w:t>
      </w:r>
      <w:r w:rsidR="00687D85" w:rsidRPr="00CF0E34">
        <w:rPr>
          <w:sz w:val="26"/>
          <w:szCs w:val="26"/>
        </w:rPr>
        <w:t xml:space="preserve">бизнес-образования </w:t>
      </w:r>
      <w:r w:rsidR="00B01974" w:rsidRPr="00CF0E34">
        <w:rPr>
          <w:sz w:val="26"/>
          <w:szCs w:val="26"/>
        </w:rPr>
        <w:t>НИУ ВШЭ – Пермь</w:t>
      </w:r>
    </w:p>
    <w:p w14:paraId="6FC81552" w14:textId="77777777" w:rsidR="0085390D" w:rsidRPr="00CF0E34" w:rsidRDefault="0085390D">
      <w:pPr>
        <w:ind w:firstLine="567"/>
        <w:contextualSpacing/>
        <w:jc w:val="right"/>
        <w:rPr>
          <w:sz w:val="26"/>
          <w:szCs w:val="26"/>
        </w:rPr>
      </w:pPr>
    </w:p>
    <w:p w14:paraId="69E6D470" w14:textId="77777777" w:rsidR="0085390D" w:rsidRPr="00CF0E34" w:rsidRDefault="0085390D">
      <w:pPr>
        <w:ind w:firstLine="567"/>
        <w:contextualSpacing/>
        <w:jc w:val="center"/>
        <w:rPr>
          <w:sz w:val="26"/>
          <w:szCs w:val="26"/>
        </w:rPr>
      </w:pPr>
    </w:p>
    <w:p w14:paraId="5770AB05" w14:textId="77777777" w:rsidR="0085390D" w:rsidRPr="00CF0E34" w:rsidRDefault="0085390D">
      <w:pPr>
        <w:contextualSpacing/>
        <w:jc w:val="center"/>
        <w:rPr>
          <w:sz w:val="26"/>
          <w:szCs w:val="26"/>
        </w:rPr>
      </w:pPr>
      <w:r w:rsidRPr="00CF0E34">
        <w:rPr>
          <w:b/>
          <w:sz w:val="26"/>
          <w:szCs w:val="26"/>
        </w:rPr>
        <w:t xml:space="preserve">Перечень документов, на которые проставляется оттиск штампа </w:t>
      </w:r>
    </w:p>
    <w:p w14:paraId="185DD2F5" w14:textId="07845316" w:rsidR="0085390D" w:rsidRPr="00CF0E34" w:rsidRDefault="0056647A">
      <w:pPr>
        <w:contextualSpacing/>
        <w:jc w:val="center"/>
        <w:rPr>
          <w:sz w:val="26"/>
          <w:szCs w:val="26"/>
        </w:rPr>
      </w:pPr>
      <w:r w:rsidRPr="00CF0E34">
        <w:rPr>
          <w:b/>
          <w:sz w:val="26"/>
          <w:szCs w:val="26"/>
        </w:rPr>
        <w:t>Ц</w:t>
      </w:r>
      <w:r w:rsidR="00AC358A" w:rsidRPr="00CF0E34">
        <w:rPr>
          <w:b/>
          <w:sz w:val="26"/>
          <w:szCs w:val="26"/>
        </w:rPr>
        <w:t>БО</w:t>
      </w:r>
    </w:p>
    <w:p w14:paraId="3C66E9DB" w14:textId="77777777" w:rsidR="0085390D" w:rsidRPr="00CF0E34" w:rsidRDefault="0085390D">
      <w:pPr>
        <w:contextualSpacing/>
        <w:rPr>
          <w:sz w:val="26"/>
          <w:szCs w:val="26"/>
        </w:rPr>
      </w:pPr>
    </w:p>
    <w:p w14:paraId="199243DF" w14:textId="77777777" w:rsidR="00AC358A" w:rsidRPr="00CF0E34" w:rsidRDefault="00AC358A">
      <w:pPr>
        <w:ind w:firstLine="567"/>
        <w:contextualSpacing/>
        <w:rPr>
          <w:sz w:val="26"/>
          <w:szCs w:val="26"/>
        </w:rPr>
      </w:pPr>
    </w:p>
    <w:p w14:paraId="1FB75372" w14:textId="5328AFF5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Справки об успеваемости студента/слушателя, обучающегося по образовательной программе, реализуемой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БО; </w:t>
      </w:r>
    </w:p>
    <w:p w14:paraId="57090BC4" w14:textId="6B628179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Справки, подтверждающие обучение по образовательной программе, реализуемой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БО;</w:t>
      </w:r>
    </w:p>
    <w:p w14:paraId="11153666" w14:textId="3DBB5B3E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Уведомление об отчислении студента/слушателя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БО;</w:t>
      </w:r>
    </w:p>
    <w:p w14:paraId="75D49283" w14:textId="5856CF71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Представление на отчисление студента, обучающегося по образовательной программе, реализуемой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БО;</w:t>
      </w:r>
    </w:p>
    <w:p w14:paraId="770592EA" w14:textId="035E67A6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Зачетно-экзаменационные ведомости (выписки из них); </w:t>
      </w:r>
    </w:p>
    <w:p w14:paraId="2BE2076E" w14:textId="7E8E5BE4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>Студенческие билеты (продление при переводе студентов на следующий курс);</w:t>
      </w:r>
    </w:p>
    <w:p w14:paraId="1943DA82" w14:textId="7641CC1C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>Направление на практику (стажировку) студента/слушателя;</w:t>
      </w:r>
    </w:p>
    <w:p w14:paraId="53EFA804" w14:textId="43DA54F1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Характеристики, выдаваемые студентам/слушателям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БО;</w:t>
      </w:r>
    </w:p>
    <w:p w14:paraId="2C0D7693" w14:textId="62056840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Выписки из протоколов заседаний приемной и аттестационной комиссий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>БО;</w:t>
      </w:r>
    </w:p>
    <w:p w14:paraId="1B8AA611" w14:textId="54EF82E9" w:rsidR="00AC358A" w:rsidRPr="00CF0E34" w:rsidRDefault="00AC358A" w:rsidP="00EB6221">
      <w:pPr>
        <w:pStyle w:val="af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Выписки из приказов НИУ ВШЭ по личному составу обучающихся в </w:t>
      </w:r>
      <w:r w:rsidR="0056647A" w:rsidRPr="00CF0E34">
        <w:rPr>
          <w:rFonts w:ascii="Times New Roman" w:hAnsi="Times New Roman" w:cs="Times New Roman"/>
          <w:color w:val="auto"/>
          <w:sz w:val="26"/>
          <w:szCs w:val="26"/>
        </w:rPr>
        <w:t>Ц</w:t>
      </w:r>
      <w:r w:rsidRPr="00CF0E34">
        <w:rPr>
          <w:rFonts w:ascii="Times New Roman" w:hAnsi="Times New Roman" w:cs="Times New Roman"/>
          <w:color w:val="auto"/>
          <w:sz w:val="26"/>
          <w:szCs w:val="26"/>
        </w:rPr>
        <w:t xml:space="preserve">БО. </w:t>
      </w:r>
    </w:p>
    <w:p w14:paraId="02480368" w14:textId="77777777" w:rsidR="00AC358A" w:rsidRPr="00CF0E34" w:rsidRDefault="00AC358A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sectPr w:rsidR="00AC358A" w:rsidRPr="00CF0E34" w:rsidSect="00DA43CF">
      <w:headerReference w:type="default" r:id="rId8"/>
      <w:pgSz w:w="11901" w:h="16817"/>
      <w:pgMar w:top="1134" w:right="567" w:bottom="1134" w:left="1701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499A9" w14:textId="77777777" w:rsidR="0003291E" w:rsidRDefault="0003291E">
      <w:r>
        <w:separator/>
      </w:r>
    </w:p>
  </w:endnote>
  <w:endnote w:type="continuationSeparator" w:id="0">
    <w:p w14:paraId="2FEF9C5A" w14:textId="77777777" w:rsidR="0003291E" w:rsidRDefault="0003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D4D9" w14:textId="77777777" w:rsidR="0003291E" w:rsidRDefault="0003291E">
      <w:r>
        <w:separator/>
      </w:r>
    </w:p>
  </w:footnote>
  <w:footnote w:type="continuationSeparator" w:id="0">
    <w:p w14:paraId="64C95028" w14:textId="77777777" w:rsidR="0003291E" w:rsidRDefault="0003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9D96" w14:textId="603B88EA" w:rsidR="00961264" w:rsidRPr="00D50750" w:rsidRDefault="00961264">
    <w:pPr>
      <w:tabs>
        <w:tab w:val="center" w:pos="4536"/>
        <w:tab w:val="right" w:pos="9072"/>
      </w:tabs>
      <w:spacing w:before="720" w:line="260" w:lineRule="auto"/>
      <w:jc w:val="center"/>
      <w:rPr>
        <w:sz w:val="24"/>
        <w:szCs w:val="24"/>
      </w:rPr>
    </w:pPr>
    <w:r w:rsidRPr="00D50750">
      <w:rPr>
        <w:sz w:val="24"/>
        <w:szCs w:val="24"/>
      </w:rPr>
      <w:fldChar w:fldCharType="begin"/>
    </w:r>
    <w:r w:rsidRPr="00D50750">
      <w:rPr>
        <w:sz w:val="24"/>
        <w:szCs w:val="24"/>
      </w:rPr>
      <w:instrText>PAGE</w:instrText>
    </w:r>
    <w:r w:rsidRPr="00D50750">
      <w:rPr>
        <w:sz w:val="24"/>
        <w:szCs w:val="24"/>
      </w:rPr>
      <w:fldChar w:fldCharType="separate"/>
    </w:r>
    <w:r w:rsidR="00FF2D5A">
      <w:rPr>
        <w:noProof/>
        <w:sz w:val="24"/>
        <w:szCs w:val="24"/>
      </w:rPr>
      <w:t>2</w:t>
    </w:r>
    <w:r w:rsidRPr="00D50750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C49"/>
    <w:multiLevelType w:val="multilevel"/>
    <w:tmpl w:val="C9A8ABBE"/>
    <w:lvl w:ilvl="0">
      <w:start w:val="1"/>
      <w:numFmt w:val="decimal"/>
      <w:lvlText w:val="%1."/>
      <w:lvlJc w:val="left"/>
      <w:pPr>
        <w:ind w:left="6031" w:firstLine="5671"/>
      </w:pPr>
      <w:rPr>
        <w:rFonts w:cs="Times New Roman"/>
        <w:vertAlign w:val="baseline"/>
      </w:rPr>
    </w:lvl>
    <w:lvl w:ilvl="1">
      <w:numFmt w:val="decimal"/>
      <w:lvlText w:val=""/>
      <w:lvlJc w:val="left"/>
      <w:rPr>
        <w:rFonts w:cs="Times New Roman"/>
        <w:vertAlign w:val="baseline"/>
      </w:rPr>
    </w:lvl>
    <w:lvl w:ilvl="2">
      <w:numFmt w:val="decimal"/>
      <w:lvlText w:val=""/>
      <w:lvlJc w:val="left"/>
      <w:rPr>
        <w:rFonts w:cs="Times New Roman"/>
        <w:vertAlign w:val="baseline"/>
      </w:rPr>
    </w:lvl>
    <w:lvl w:ilvl="3">
      <w:numFmt w:val="decimal"/>
      <w:lvlText w:val=""/>
      <w:lvlJc w:val="left"/>
      <w:rPr>
        <w:rFonts w:cs="Times New Roman"/>
        <w:vertAlign w:val="baseline"/>
      </w:rPr>
    </w:lvl>
    <w:lvl w:ilvl="4">
      <w:numFmt w:val="decimal"/>
      <w:lvlText w:val=""/>
      <w:lvlJc w:val="left"/>
      <w:rPr>
        <w:rFonts w:cs="Times New Roman"/>
        <w:vertAlign w:val="baseline"/>
      </w:rPr>
    </w:lvl>
    <w:lvl w:ilvl="5">
      <w:numFmt w:val="decimal"/>
      <w:lvlText w:val=""/>
      <w:lvlJc w:val="left"/>
      <w:rPr>
        <w:rFonts w:cs="Times New Roman"/>
        <w:vertAlign w:val="baseline"/>
      </w:rPr>
    </w:lvl>
    <w:lvl w:ilvl="6">
      <w:numFmt w:val="decimal"/>
      <w:lvlText w:val=""/>
      <w:lvlJc w:val="left"/>
      <w:rPr>
        <w:rFonts w:cs="Times New Roman"/>
        <w:vertAlign w:val="baseline"/>
      </w:rPr>
    </w:lvl>
    <w:lvl w:ilvl="7">
      <w:numFmt w:val="decimal"/>
      <w:lvlText w:val=""/>
      <w:lvlJc w:val="left"/>
      <w:rPr>
        <w:rFonts w:cs="Times New Roman"/>
        <w:vertAlign w:val="baseline"/>
      </w:rPr>
    </w:lvl>
    <w:lvl w:ilvl="8">
      <w:numFmt w:val="decimal"/>
      <w:lvlText w:val=""/>
      <w:lvlJc w:val="left"/>
      <w:rPr>
        <w:rFonts w:cs="Times New Roman"/>
        <w:vertAlign w:val="baseline"/>
      </w:rPr>
    </w:lvl>
  </w:abstractNum>
  <w:abstractNum w:abstractNumId="1" w15:restartNumberingAfterBreak="0">
    <w:nsid w:val="1B4D1364"/>
    <w:multiLevelType w:val="multilevel"/>
    <w:tmpl w:val="69CAF20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90600B"/>
    <w:multiLevelType w:val="multilevel"/>
    <w:tmpl w:val="07B29F3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F1EB0"/>
    <w:multiLevelType w:val="hybridMultilevel"/>
    <w:tmpl w:val="55225A70"/>
    <w:lvl w:ilvl="0" w:tplc="784A1970">
      <w:start w:val="3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6412"/>
    <w:multiLevelType w:val="multilevel"/>
    <w:tmpl w:val="99C21D6E"/>
    <w:lvl w:ilvl="0">
      <w:start w:val="4"/>
      <w:numFmt w:val="decimal"/>
      <w:lvlText w:val="%1."/>
      <w:lvlJc w:val="left"/>
      <w:pPr>
        <w:ind w:left="591" w:hanging="5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E286492"/>
    <w:multiLevelType w:val="multilevel"/>
    <w:tmpl w:val="80DAAFB4"/>
    <w:styleLink w:val="1"/>
    <w:lvl w:ilvl="0">
      <w:start w:val="4"/>
      <w:numFmt w:val="decimal"/>
      <w:lvlText w:val="%1."/>
      <w:lvlJc w:val="left"/>
      <w:pPr>
        <w:ind w:left="1420" w:hanging="360"/>
      </w:pPr>
    </w:lvl>
    <w:lvl w:ilvl="1">
      <w:start w:val="5"/>
      <w:numFmt w:val="decimal"/>
      <w:isLgl/>
      <w:lvlText w:val="%1.%2."/>
      <w:lvlJc w:val="left"/>
      <w:pPr>
        <w:ind w:left="2476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6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6" w15:restartNumberingAfterBreak="0">
    <w:nsid w:val="2E88543E"/>
    <w:multiLevelType w:val="hybridMultilevel"/>
    <w:tmpl w:val="3A30C092"/>
    <w:lvl w:ilvl="0" w:tplc="E77299DC">
      <w:start w:val="1"/>
      <w:numFmt w:val="decimal"/>
      <w:lvlText w:val="2.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4E06"/>
    <w:multiLevelType w:val="hybridMultilevel"/>
    <w:tmpl w:val="D2106B8A"/>
    <w:lvl w:ilvl="0" w:tplc="174048E0">
      <w:start w:val="1"/>
      <w:numFmt w:val="decimal"/>
      <w:lvlText w:val="2.2.%1."/>
      <w:lvlJc w:val="left"/>
      <w:pPr>
        <w:ind w:left="157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4D1349"/>
    <w:multiLevelType w:val="multilevel"/>
    <w:tmpl w:val="191E021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BC163D6"/>
    <w:multiLevelType w:val="hybridMultilevel"/>
    <w:tmpl w:val="9C62F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E4370B"/>
    <w:multiLevelType w:val="hybridMultilevel"/>
    <w:tmpl w:val="ED22E7CE"/>
    <w:lvl w:ilvl="0" w:tplc="A3964BE4">
      <w:start w:val="1"/>
      <w:numFmt w:val="decimal"/>
      <w:lvlText w:val="2.2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E691FB3"/>
    <w:multiLevelType w:val="hybridMultilevel"/>
    <w:tmpl w:val="39B8B9AE"/>
    <w:lvl w:ilvl="0" w:tplc="FFAAB232">
      <w:start w:val="1"/>
      <w:numFmt w:val="decimal"/>
      <w:lvlText w:val="3.2.%1."/>
      <w:lvlJc w:val="left"/>
      <w:pPr>
        <w:ind w:left="157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37"/>
    <w:rsid w:val="00013134"/>
    <w:rsid w:val="000132E9"/>
    <w:rsid w:val="0002045C"/>
    <w:rsid w:val="00020A26"/>
    <w:rsid w:val="0002460D"/>
    <w:rsid w:val="0003291E"/>
    <w:rsid w:val="00032F24"/>
    <w:rsid w:val="000401DE"/>
    <w:rsid w:val="00040656"/>
    <w:rsid w:val="00043A08"/>
    <w:rsid w:val="00051743"/>
    <w:rsid w:val="00052BB6"/>
    <w:rsid w:val="00052DC4"/>
    <w:rsid w:val="000578F6"/>
    <w:rsid w:val="00062D53"/>
    <w:rsid w:val="00081BC8"/>
    <w:rsid w:val="000921DD"/>
    <w:rsid w:val="000D0E70"/>
    <w:rsid w:val="000D13A8"/>
    <w:rsid w:val="000D5A91"/>
    <w:rsid w:val="000D72E3"/>
    <w:rsid w:val="000E2A3F"/>
    <w:rsid w:val="000E45BA"/>
    <w:rsid w:val="0010183D"/>
    <w:rsid w:val="00105BE9"/>
    <w:rsid w:val="00106C5E"/>
    <w:rsid w:val="0011401D"/>
    <w:rsid w:val="0012143B"/>
    <w:rsid w:val="001242BB"/>
    <w:rsid w:val="00134746"/>
    <w:rsid w:val="00134D89"/>
    <w:rsid w:val="0013517D"/>
    <w:rsid w:val="00135EBB"/>
    <w:rsid w:val="00145F67"/>
    <w:rsid w:val="001670D3"/>
    <w:rsid w:val="001706A6"/>
    <w:rsid w:val="00176937"/>
    <w:rsid w:val="001815C6"/>
    <w:rsid w:val="00187DA1"/>
    <w:rsid w:val="001963B1"/>
    <w:rsid w:val="001A31ED"/>
    <w:rsid w:val="001A6B0E"/>
    <w:rsid w:val="001B0344"/>
    <w:rsid w:val="001C6B82"/>
    <w:rsid w:val="001D1CEE"/>
    <w:rsid w:val="001D2689"/>
    <w:rsid w:val="001D5775"/>
    <w:rsid w:val="001E5C8D"/>
    <w:rsid w:val="001E7996"/>
    <w:rsid w:val="002014E9"/>
    <w:rsid w:val="00204F80"/>
    <w:rsid w:val="002066E9"/>
    <w:rsid w:val="002110E3"/>
    <w:rsid w:val="00225B48"/>
    <w:rsid w:val="00235CC1"/>
    <w:rsid w:val="002409D5"/>
    <w:rsid w:val="0024449D"/>
    <w:rsid w:val="0025206A"/>
    <w:rsid w:val="0026377C"/>
    <w:rsid w:val="00270874"/>
    <w:rsid w:val="0028229A"/>
    <w:rsid w:val="00285E38"/>
    <w:rsid w:val="00290886"/>
    <w:rsid w:val="00297A1D"/>
    <w:rsid w:val="002A56D1"/>
    <w:rsid w:val="002A7FF9"/>
    <w:rsid w:val="002C6E5D"/>
    <w:rsid w:val="002E05AB"/>
    <w:rsid w:val="002E28C5"/>
    <w:rsid w:val="002E2CC7"/>
    <w:rsid w:val="002E413F"/>
    <w:rsid w:val="002F3034"/>
    <w:rsid w:val="002F4D9E"/>
    <w:rsid w:val="00313A02"/>
    <w:rsid w:val="00314955"/>
    <w:rsid w:val="00315D1C"/>
    <w:rsid w:val="0031719C"/>
    <w:rsid w:val="003206D3"/>
    <w:rsid w:val="00321CD3"/>
    <w:rsid w:val="003224C8"/>
    <w:rsid w:val="003323D9"/>
    <w:rsid w:val="00332F95"/>
    <w:rsid w:val="0034002F"/>
    <w:rsid w:val="00357A6A"/>
    <w:rsid w:val="00363DE5"/>
    <w:rsid w:val="003643AF"/>
    <w:rsid w:val="00364B2D"/>
    <w:rsid w:val="00366F05"/>
    <w:rsid w:val="003700A4"/>
    <w:rsid w:val="003737F2"/>
    <w:rsid w:val="00375C28"/>
    <w:rsid w:val="00383BBE"/>
    <w:rsid w:val="00386D6D"/>
    <w:rsid w:val="003A05B4"/>
    <w:rsid w:val="003D0755"/>
    <w:rsid w:val="003D1AB3"/>
    <w:rsid w:val="003D28FF"/>
    <w:rsid w:val="003E4D8E"/>
    <w:rsid w:val="003F320E"/>
    <w:rsid w:val="003F3ACE"/>
    <w:rsid w:val="00403360"/>
    <w:rsid w:val="00412577"/>
    <w:rsid w:val="004170E5"/>
    <w:rsid w:val="004171BF"/>
    <w:rsid w:val="00421FDA"/>
    <w:rsid w:val="00424EE5"/>
    <w:rsid w:val="004276E5"/>
    <w:rsid w:val="00437362"/>
    <w:rsid w:val="00451D59"/>
    <w:rsid w:val="00452D78"/>
    <w:rsid w:val="00454CC4"/>
    <w:rsid w:val="00470851"/>
    <w:rsid w:val="00471142"/>
    <w:rsid w:val="0048496A"/>
    <w:rsid w:val="00485D1C"/>
    <w:rsid w:val="00491C64"/>
    <w:rsid w:val="004B10D4"/>
    <w:rsid w:val="004B5314"/>
    <w:rsid w:val="004B6F11"/>
    <w:rsid w:val="004C4C58"/>
    <w:rsid w:val="004D4458"/>
    <w:rsid w:val="004D502A"/>
    <w:rsid w:val="004E2643"/>
    <w:rsid w:val="004E5119"/>
    <w:rsid w:val="004E7BF2"/>
    <w:rsid w:val="004F4A14"/>
    <w:rsid w:val="004F75AA"/>
    <w:rsid w:val="005046A5"/>
    <w:rsid w:val="00511E6F"/>
    <w:rsid w:val="00522506"/>
    <w:rsid w:val="00527320"/>
    <w:rsid w:val="005275AC"/>
    <w:rsid w:val="005340B3"/>
    <w:rsid w:val="00536821"/>
    <w:rsid w:val="005409F6"/>
    <w:rsid w:val="00541CCC"/>
    <w:rsid w:val="00541D2A"/>
    <w:rsid w:val="00542C4F"/>
    <w:rsid w:val="00550B7E"/>
    <w:rsid w:val="0055624E"/>
    <w:rsid w:val="00562AAD"/>
    <w:rsid w:val="0056647A"/>
    <w:rsid w:val="005707D0"/>
    <w:rsid w:val="005736A1"/>
    <w:rsid w:val="005748C4"/>
    <w:rsid w:val="00587F8F"/>
    <w:rsid w:val="00592EDC"/>
    <w:rsid w:val="005A677E"/>
    <w:rsid w:val="005B2AFC"/>
    <w:rsid w:val="005B5124"/>
    <w:rsid w:val="005C30BE"/>
    <w:rsid w:val="005D1FE4"/>
    <w:rsid w:val="005E129C"/>
    <w:rsid w:val="005E1D4F"/>
    <w:rsid w:val="005E54CA"/>
    <w:rsid w:val="005F0DB7"/>
    <w:rsid w:val="005F2CE5"/>
    <w:rsid w:val="005F4E72"/>
    <w:rsid w:val="00607D56"/>
    <w:rsid w:val="00617DB4"/>
    <w:rsid w:val="0062029B"/>
    <w:rsid w:val="006203DE"/>
    <w:rsid w:val="006228F5"/>
    <w:rsid w:val="00623589"/>
    <w:rsid w:val="00630DD2"/>
    <w:rsid w:val="00635DF4"/>
    <w:rsid w:val="006422D8"/>
    <w:rsid w:val="006425A6"/>
    <w:rsid w:val="006461C4"/>
    <w:rsid w:val="00646520"/>
    <w:rsid w:val="006470E3"/>
    <w:rsid w:val="00647293"/>
    <w:rsid w:val="006517D8"/>
    <w:rsid w:val="0065716F"/>
    <w:rsid w:val="00664140"/>
    <w:rsid w:val="00665B5B"/>
    <w:rsid w:val="00671107"/>
    <w:rsid w:val="00671E89"/>
    <w:rsid w:val="00674E8C"/>
    <w:rsid w:val="00677F55"/>
    <w:rsid w:val="00680CB8"/>
    <w:rsid w:val="00682158"/>
    <w:rsid w:val="006822D3"/>
    <w:rsid w:val="00687D85"/>
    <w:rsid w:val="00696AE8"/>
    <w:rsid w:val="006A0994"/>
    <w:rsid w:val="006A787F"/>
    <w:rsid w:val="006B03D4"/>
    <w:rsid w:val="006B20AF"/>
    <w:rsid w:val="006B5F4F"/>
    <w:rsid w:val="006C3C8A"/>
    <w:rsid w:val="006D2CA8"/>
    <w:rsid w:val="006D51B5"/>
    <w:rsid w:val="006D5260"/>
    <w:rsid w:val="006F2FDD"/>
    <w:rsid w:val="006F3865"/>
    <w:rsid w:val="006F5213"/>
    <w:rsid w:val="00700633"/>
    <w:rsid w:val="00704164"/>
    <w:rsid w:val="00707FCB"/>
    <w:rsid w:val="00730925"/>
    <w:rsid w:val="00731703"/>
    <w:rsid w:val="00732B3C"/>
    <w:rsid w:val="00732DE3"/>
    <w:rsid w:val="00740B37"/>
    <w:rsid w:val="00743988"/>
    <w:rsid w:val="00744768"/>
    <w:rsid w:val="007467FF"/>
    <w:rsid w:val="0075121A"/>
    <w:rsid w:val="00752618"/>
    <w:rsid w:val="007531B7"/>
    <w:rsid w:val="00761D4A"/>
    <w:rsid w:val="00762B25"/>
    <w:rsid w:val="00766C61"/>
    <w:rsid w:val="00772ADA"/>
    <w:rsid w:val="00773814"/>
    <w:rsid w:val="00776A8F"/>
    <w:rsid w:val="0079249A"/>
    <w:rsid w:val="00792E51"/>
    <w:rsid w:val="007A2E8A"/>
    <w:rsid w:val="007A3273"/>
    <w:rsid w:val="007A71EA"/>
    <w:rsid w:val="007B2584"/>
    <w:rsid w:val="007C5D7C"/>
    <w:rsid w:val="007D1A27"/>
    <w:rsid w:val="007D4F0C"/>
    <w:rsid w:val="007E2074"/>
    <w:rsid w:val="007E4BD4"/>
    <w:rsid w:val="007E5AB8"/>
    <w:rsid w:val="00800F4E"/>
    <w:rsid w:val="0080322A"/>
    <w:rsid w:val="008147BC"/>
    <w:rsid w:val="008200A7"/>
    <w:rsid w:val="00827E0F"/>
    <w:rsid w:val="0085390D"/>
    <w:rsid w:val="008562B4"/>
    <w:rsid w:val="00861034"/>
    <w:rsid w:val="008621D6"/>
    <w:rsid w:val="00870113"/>
    <w:rsid w:val="00874561"/>
    <w:rsid w:val="00874A2C"/>
    <w:rsid w:val="00882898"/>
    <w:rsid w:val="00883466"/>
    <w:rsid w:val="0089008E"/>
    <w:rsid w:val="00893BA6"/>
    <w:rsid w:val="00893CBE"/>
    <w:rsid w:val="008A1F26"/>
    <w:rsid w:val="008B282D"/>
    <w:rsid w:val="008B4884"/>
    <w:rsid w:val="008C2C72"/>
    <w:rsid w:val="008C3692"/>
    <w:rsid w:val="008D2085"/>
    <w:rsid w:val="008E0440"/>
    <w:rsid w:val="008E1C4A"/>
    <w:rsid w:val="008E6285"/>
    <w:rsid w:val="008F037F"/>
    <w:rsid w:val="008F620A"/>
    <w:rsid w:val="009019EB"/>
    <w:rsid w:val="0090241E"/>
    <w:rsid w:val="009029F6"/>
    <w:rsid w:val="00913DA0"/>
    <w:rsid w:val="0092082B"/>
    <w:rsid w:val="00921345"/>
    <w:rsid w:val="00937018"/>
    <w:rsid w:val="00937FDD"/>
    <w:rsid w:val="00940B30"/>
    <w:rsid w:val="009465AB"/>
    <w:rsid w:val="009472F4"/>
    <w:rsid w:val="00950BA3"/>
    <w:rsid w:val="00961264"/>
    <w:rsid w:val="00965872"/>
    <w:rsid w:val="0096655B"/>
    <w:rsid w:val="00971EF8"/>
    <w:rsid w:val="00973338"/>
    <w:rsid w:val="009927A0"/>
    <w:rsid w:val="00992AFC"/>
    <w:rsid w:val="00996DD1"/>
    <w:rsid w:val="009A6633"/>
    <w:rsid w:val="009B7428"/>
    <w:rsid w:val="009C69F3"/>
    <w:rsid w:val="009E6299"/>
    <w:rsid w:val="009F3090"/>
    <w:rsid w:val="00A0092B"/>
    <w:rsid w:val="00A01358"/>
    <w:rsid w:val="00A06208"/>
    <w:rsid w:val="00A15373"/>
    <w:rsid w:val="00A1703C"/>
    <w:rsid w:val="00A20208"/>
    <w:rsid w:val="00A208B3"/>
    <w:rsid w:val="00A36018"/>
    <w:rsid w:val="00A37569"/>
    <w:rsid w:val="00A40BC1"/>
    <w:rsid w:val="00A429C3"/>
    <w:rsid w:val="00A47253"/>
    <w:rsid w:val="00A47495"/>
    <w:rsid w:val="00A52F5F"/>
    <w:rsid w:val="00A532E8"/>
    <w:rsid w:val="00A6236B"/>
    <w:rsid w:val="00A70587"/>
    <w:rsid w:val="00A778FD"/>
    <w:rsid w:val="00A820C0"/>
    <w:rsid w:val="00A92E22"/>
    <w:rsid w:val="00AA28C3"/>
    <w:rsid w:val="00AB26B7"/>
    <w:rsid w:val="00AB3DC2"/>
    <w:rsid w:val="00AC358A"/>
    <w:rsid w:val="00AC3924"/>
    <w:rsid w:val="00AC726E"/>
    <w:rsid w:val="00AD1900"/>
    <w:rsid w:val="00AD3B69"/>
    <w:rsid w:val="00AE2FC4"/>
    <w:rsid w:val="00AF7C14"/>
    <w:rsid w:val="00B01974"/>
    <w:rsid w:val="00B05834"/>
    <w:rsid w:val="00B076D0"/>
    <w:rsid w:val="00B109D5"/>
    <w:rsid w:val="00B111A4"/>
    <w:rsid w:val="00B12A60"/>
    <w:rsid w:val="00B21ADC"/>
    <w:rsid w:val="00B2607C"/>
    <w:rsid w:val="00B272BF"/>
    <w:rsid w:val="00B27D67"/>
    <w:rsid w:val="00B31556"/>
    <w:rsid w:val="00B31BAD"/>
    <w:rsid w:val="00B37EDA"/>
    <w:rsid w:val="00B41716"/>
    <w:rsid w:val="00B610A2"/>
    <w:rsid w:val="00B63553"/>
    <w:rsid w:val="00B71659"/>
    <w:rsid w:val="00B72518"/>
    <w:rsid w:val="00B76790"/>
    <w:rsid w:val="00B819E8"/>
    <w:rsid w:val="00B8669A"/>
    <w:rsid w:val="00B9521A"/>
    <w:rsid w:val="00BA2BCE"/>
    <w:rsid w:val="00BA30B9"/>
    <w:rsid w:val="00BB19EF"/>
    <w:rsid w:val="00BB7467"/>
    <w:rsid w:val="00BE4272"/>
    <w:rsid w:val="00C061BF"/>
    <w:rsid w:val="00C06940"/>
    <w:rsid w:val="00C208FD"/>
    <w:rsid w:val="00C225F1"/>
    <w:rsid w:val="00C2483A"/>
    <w:rsid w:val="00C261D4"/>
    <w:rsid w:val="00C32B50"/>
    <w:rsid w:val="00C36FFC"/>
    <w:rsid w:val="00C40B1A"/>
    <w:rsid w:val="00C4791E"/>
    <w:rsid w:val="00C5005C"/>
    <w:rsid w:val="00C50E9F"/>
    <w:rsid w:val="00C515FC"/>
    <w:rsid w:val="00C61BDF"/>
    <w:rsid w:val="00C63A5D"/>
    <w:rsid w:val="00C643AB"/>
    <w:rsid w:val="00C7384A"/>
    <w:rsid w:val="00C77C5F"/>
    <w:rsid w:val="00C81730"/>
    <w:rsid w:val="00C858EB"/>
    <w:rsid w:val="00C87E58"/>
    <w:rsid w:val="00C9697B"/>
    <w:rsid w:val="00C97D39"/>
    <w:rsid w:val="00CA1626"/>
    <w:rsid w:val="00CA19E6"/>
    <w:rsid w:val="00CA7001"/>
    <w:rsid w:val="00CC1D44"/>
    <w:rsid w:val="00CC37DA"/>
    <w:rsid w:val="00CC57CA"/>
    <w:rsid w:val="00CD2F39"/>
    <w:rsid w:val="00CD5E80"/>
    <w:rsid w:val="00CF0E34"/>
    <w:rsid w:val="00CF26B2"/>
    <w:rsid w:val="00CF3383"/>
    <w:rsid w:val="00CF3F31"/>
    <w:rsid w:val="00CF7272"/>
    <w:rsid w:val="00D01742"/>
    <w:rsid w:val="00D025A9"/>
    <w:rsid w:val="00D07D87"/>
    <w:rsid w:val="00D10E01"/>
    <w:rsid w:val="00D11A31"/>
    <w:rsid w:val="00D140E5"/>
    <w:rsid w:val="00D174F4"/>
    <w:rsid w:val="00D333BD"/>
    <w:rsid w:val="00D50750"/>
    <w:rsid w:val="00D6667A"/>
    <w:rsid w:val="00D7696A"/>
    <w:rsid w:val="00D837AF"/>
    <w:rsid w:val="00D857B1"/>
    <w:rsid w:val="00D85ED7"/>
    <w:rsid w:val="00D9097F"/>
    <w:rsid w:val="00D91437"/>
    <w:rsid w:val="00D94C01"/>
    <w:rsid w:val="00D96F6C"/>
    <w:rsid w:val="00DA107E"/>
    <w:rsid w:val="00DA41D8"/>
    <w:rsid w:val="00DA43CF"/>
    <w:rsid w:val="00DB24ED"/>
    <w:rsid w:val="00DB65BE"/>
    <w:rsid w:val="00DC02E6"/>
    <w:rsid w:val="00DC06B7"/>
    <w:rsid w:val="00DC2CB7"/>
    <w:rsid w:val="00DE283B"/>
    <w:rsid w:val="00E05FA8"/>
    <w:rsid w:val="00E069F5"/>
    <w:rsid w:val="00E1027A"/>
    <w:rsid w:val="00E12399"/>
    <w:rsid w:val="00E31FCF"/>
    <w:rsid w:val="00E36BAD"/>
    <w:rsid w:val="00E40544"/>
    <w:rsid w:val="00E405D5"/>
    <w:rsid w:val="00E41A05"/>
    <w:rsid w:val="00E41D66"/>
    <w:rsid w:val="00E45456"/>
    <w:rsid w:val="00E47296"/>
    <w:rsid w:val="00E51ADE"/>
    <w:rsid w:val="00E63807"/>
    <w:rsid w:val="00E70AC6"/>
    <w:rsid w:val="00E71495"/>
    <w:rsid w:val="00E84A2A"/>
    <w:rsid w:val="00E956BB"/>
    <w:rsid w:val="00EA5941"/>
    <w:rsid w:val="00EA79CC"/>
    <w:rsid w:val="00EB2034"/>
    <w:rsid w:val="00EB6221"/>
    <w:rsid w:val="00EB6FB3"/>
    <w:rsid w:val="00EC02F1"/>
    <w:rsid w:val="00ED014C"/>
    <w:rsid w:val="00ED1C9C"/>
    <w:rsid w:val="00ED4197"/>
    <w:rsid w:val="00ED7F56"/>
    <w:rsid w:val="00EE056F"/>
    <w:rsid w:val="00EE1EBA"/>
    <w:rsid w:val="00EF1634"/>
    <w:rsid w:val="00F0121D"/>
    <w:rsid w:val="00F05142"/>
    <w:rsid w:val="00F15D7E"/>
    <w:rsid w:val="00F16352"/>
    <w:rsid w:val="00F212E0"/>
    <w:rsid w:val="00F21B4A"/>
    <w:rsid w:val="00F2222F"/>
    <w:rsid w:val="00F25FCC"/>
    <w:rsid w:val="00F37EE4"/>
    <w:rsid w:val="00F41A02"/>
    <w:rsid w:val="00F531B0"/>
    <w:rsid w:val="00F5430A"/>
    <w:rsid w:val="00F678FC"/>
    <w:rsid w:val="00F73441"/>
    <w:rsid w:val="00F74767"/>
    <w:rsid w:val="00F758E7"/>
    <w:rsid w:val="00F76850"/>
    <w:rsid w:val="00F84A10"/>
    <w:rsid w:val="00FA13C6"/>
    <w:rsid w:val="00FC25E6"/>
    <w:rsid w:val="00FD6DB4"/>
    <w:rsid w:val="00FE577F"/>
    <w:rsid w:val="00FF2D5A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8EE7F"/>
  <w15:docId w15:val="{A544FB8A-6E0A-4619-AAFB-2FFCBDC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BB"/>
    <w:pPr>
      <w:widowControl w:val="0"/>
    </w:pPr>
    <w:rPr>
      <w:color w:val="000000"/>
    </w:rPr>
  </w:style>
  <w:style w:type="paragraph" w:styleId="10">
    <w:name w:val="heading 1"/>
    <w:basedOn w:val="a"/>
    <w:next w:val="a"/>
    <w:link w:val="11"/>
    <w:uiPriority w:val="99"/>
    <w:qFormat/>
    <w:rsid w:val="001242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242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242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42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242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242B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061B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61B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61B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61B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061B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061BF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242BB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242B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C061B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242B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C061BF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1242B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semiHidden/>
    <w:rsid w:val="001242BB"/>
  </w:style>
  <w:style w:type="character" w:customStyle="1" w:styleId="a9">
    <w:name w:val="Текст примечания Знак"/>
    <w:link w:val="a8"/>
    <w:uiPriority w:val="99"/>
    <w:semiHidden/>
    <w:locked/>
    <w:rsid w:val="001242BB"/>
    <w:rPr>
      <w:rFonts w:cs="Times New Roman"/>
    </w:rPr>
  </w:style>
  <w:style w:type="character" w:styleId="aa">
    <w:name w:val="annotation reference"/>
    <w:uiPriority w:val="99"/>
    <w:semiHidden/>
    <w:rsid w:val="001242BB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106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6C5E"/>
    <w:rPr>
      <w:rFonts w:ascii="Tahoma" w:hAnsi="Tahoma" w:cs="Tahoma"/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rsid w:val="00A532E8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532E8"/>
    <w:rPr>
      <w:rFonts w:cs="Times New Roman"/>
      <w:b/>
      <w:bCs/>
    </w:rPr>
  </w:style>
  <w:style w:type="paragraph" w:styleId="af">
    <w:name w:val="List Paragraph"/>
    <w:basedOn w:val="a"/>
    <w:link w:val="af0"/>
    <w:uiPriority w:val="99"/>
    <w:qFormat/>
    <w:rsid w:val="0025206A"/>
    <w:pPr>
      <w:widowControl/>
      <w:spacing w:line="276" w:lineRule="auto"/>
      <w:ind w:left="720"/>
      <w:contextualSpacing/>
    </w:pPr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A52F5F"/>
    <w:rPr>
      <w:color w:val="000000"/>
    </w:rPr>
  </w:style>
  <w:style w:type="numbering" w:customStyle="1" w:styleId="1">
    <w:name w:val="Стиль1"/>
    <w:uiPriority w:val="99"/>
    <w:rsid w:val="008A1F26"/>
    <w:pPr>
      <w:numPr>
        <w:numId w:val="2"/>
      </w:numPr>
    </w:pPr>
  </w:style>
  <w:style w:type="character" w:styleId="af2">
    <w:name w:val="Hyperlink"/>
    <w:basedOn w:val="a0"/>
    <w:uiPriority w:val="99"/>
    <w:unhideWhenUsed/>
    <w:rsid w:val="0080322A"/>
    <w:rPr>
      <w:color w:val="0000FF" w:themeColor="hyperlink"/>
      <w:u w:val="single"/>
    </w:rPr>
  </w:style>
  <w:style w:type="paragraph" w:styleId="af3">
    <w:name w:val="footnote text"/>
    <w:basedOn w:val="a"/>
    <w:link w:val="af4"/>
    <w:semiHidden/>
    <w:unhideWhenUsed/>
    <w:rsid w:val="00357A6A"/>
    <w:pPr>
      <w:widowControl/>
    </w:pPr>
    <w:rPr>
      <w:color w:val="auto"/>
    </w:rPr>
  </w:style>
  <w:style w:type="character" w:customStyle="1" w:styleId="af4">
    <w:name w:val="Текст сноски Знак"/>
    <w:basedOn w:val="a0"/>
    <w:link w:val="af3"/>
    <w:semiHidden/>
    <w:rsid w:val="00357A6A"/>
  </w:style>
  <w:style w:type="character" w:styleId="af5">
    <w:name w:val="footnote reference"/>
    <w:semiHidden/>
    <w:unhideWhenUsed/>
    <w:rsid w:val="00357A6A"/>
    <w:rPr>
      <w:vertAlign w:val="superscript"/>
    </w:rPr>
  </w:style>
  <w:style w:type="paragraph" w:customStyle="1" w:styleId="21">
    <w:name w:val="осн марк 2"/>
    <w:basedOn w:val="2"/>
    <w:uiPriority w:val="99"/>
    <w:rsid w:val="00647293"/>
    <w:pPr>
      <w:keepNext w:val="0"/>
      <w:keepLines w:val="0"/>
      <w:widowControl/>
      <w:tabs>
        <w:tab w:val="left" w:pos="748"/>
      </w:tabs>
      <w:spacing w:before="120" w:after="120"/>
      <w:contextualSpacing w:val="0"/>
      <w:jc w:val="both"/>
    </w:pPr>
    <w:rPr>
      <w:rFonts w:eastAsia="Arial Unicode MS"/>
      <w:b w:val="0"/>
      <w:bCs/>
      <w:iCs/>
      <w:color w:val="auto"/>
      <w:sz w:val="26"/>
      <w:szCs w:val="32"/>
    </w:rPr>
  </w:style>
  <w:style w:type="paragraph" w:styleId="22">
    <w:name w:val="Body Text 2"/>
    <w:basedOn w:val="a"/>
    <w:link w:val="23"/>
    <w:semiHidden/>
    <w:unhideWhenUsed/>
    <w:rsid w:val="00CD5E80"/>
    <w:pPr>
      <w:widowControl/>
      <w:spacing w:after="120" w:line="480" w:lineRule="auto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CD5E80"/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1A6B0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A6B0E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A6B0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A6B0E"/>
    <w:rPr>
      <w:color w:val="000000"/>
    </w:rPr>
  </w:style>
  <w:style w:type="paragraph" w:styleId="24">
    <w:name w:val="Body Text Indent 2"/>
    <w:basedOn w:val="a"/>
    <w:link w:val="25"/>
    <w:uiPriority w:val="99"/>
    <w:semiHidden/>
    <w:unhideWhenUsed/>
    <w:rsid w:val="00762B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62B25"/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AD1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1900"/>
    <w:rPr>
      <w:color w:val="000000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20208"/>
    <w:rPr>
      <w:color w:val="605E5C"/>
      <w:shd w:val="clear" w:color="auto" w:fill="E1DFDD"/>
    </w:rPr>
  </w:style>
  <w:style w:type="paragraph" w:styleId="afa">
    <w:name w:val="Body Text Indent"/>
    <w:basedOn w:val="a"/>
    <w:link w:val="afb"/>
    <w:uiPriority w:val="99"/>
    <w:unhideWhenUsed/>
    <w:rsid w:val="007E5AB8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Arial" w:eastAsia="Arial" w:hAnsi="Arial" w:cs="Arial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5AB8"/>
    <w:rPr>
      <w:rFonts w:ascii="Arial" w:eastAsia="Arial" w:hAnsi="Arial" w:cs="Arial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0">
    <w:name w:val="Абзац списка Знак"/>
    <w:link w:val="af"/>
    <w:uiPriority w:val="99"/>
    <w:locked/>
    <w:rsid w:val="00671E89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0DEF-D005-46D4-9BD4-D8152053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2914</Words>
  <Characters>20796</Characters>
  <Application>Microsoft Office Word</Application>
  <DocSecurity>4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Сильченко Марина Александровна</dc:creator>
  <cp:lastModifiedBy>Колос Илона Ромуальдовна</cp:lastModifiedBy>
  <cp:revision>2</cp:revision>
  <cp:lastPrinted>2022-10-03T12:30:00Z</cp:lastPrinted>
  <dcterms:created xsi:type="dcterms:W3CDTF">2023-07-19T10:50:00Z</dcterms:created>
  <dcterms:modified xsi:type="dcterms:W3CDTF">2023-07-19T10:50:00Z</dcterms:modified>
</cp:coreProperties>
</file>